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59" w:rsidRDefault="005B1859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29 ян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варя, в райадминистрации МР «Цунтинский район» состоялось заседание рабочей группы при АТК (Антитеррористической комиссии). </w:t>
      </w:r>
    </w:p>
    <w:p w:rsidR="005B1859" w:rsidRDefault="005B1859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заседание заместитель главы района по безопасности </w:t>
      </w:r>
      <w:r w:rsidR="003602C5">
        <w:rPr>
          <w:rFonts w:ascii="Times New Roman" w:hAnsi="Times New Roman" w:cs="Times New Roman"/>
          <w:sz w:val="28"/>
          <w:szCs w:val="28"/>
        </w:rPr>
        <w:t xml:space="preserve">и председатель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Абдула Тагиров. </w:t>
      </w:r>
    </w:p>
    <w:p w:rsidR="00296943" w:rsidRDefault="005B1859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02C5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296943">
        <w:rPr>
          <w:rFonts w:ascii="Times New Roman" w:hAnsi="Times New Roman" w:cs="Times New Roman"/>
          <w:sz w:val="28"/>
          <w:szCs w:val="28"/>
        </w:rPr>
        <w:t xml:space="preserve"> её члены: главные специалисты АТК Османов С-Х. А. и Мусаев А. И., замначальника ОМВД России по Цунтинскому району</w:t>
      </w:r>
      <w:r w:rsidR="003602C5">
        <w:rPr>
          <w:rFonts w:ascii="Times New Roman" w:hAnsi="Times New Roman" w:cs="Times New Roman"/>
          <w:sz w:val="28"/>
          <w:szCs w:val="28"/>
        </w:rPr>
        <w:t xml:space="preserve"> Магомедов М-Р</w:t>
      </w:r>
      <w:proofErr w:type="gramStart"/>
      <w:r w:rsidR="0036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02C5">
        <w:rPr>
          <w:rFonts w:ascii="Times New Roman" w:hAnsi="Times New Roman" w:cs="Times New Roman"/>
          <w:sz w:val="28"/>
          <w:szCs w:val="28"/>
        </w:rPr>
        <w:t xml:space="preserve"> Р.</w:t>
      </w:r>
      <w:r w:rsidR="00296943">
        <w:rPr>
          <w:rFonts w:ascii="Times New Roman" w:hAnsi="Times New Roman" w:cs="Times New Roman"/>
          <w:sz w:val="28"/>
          <w:szCs w:val="28"/>
        </w:rPr>
        <w:t>, методист МКУ Управления образования и молодежной политики</w:t>
      </w:r>
      <w:r w:rsidR="003602C5">
        <w:rPr>
          <w:rFonts w:ascii="Times New Roman" w:hAnsi="Times New Roman" w:cs="Times New Roman"/>
          <w:sz w:val="28"/>
          <w:szCs w:val="28"/>
        </w:rPr>
        <w:t xml:space="preserve"> Курбаналиев И. Б.</w:t>
      </w:r>
      <w:r w:rsidR="00296943">
        <w:rPr>
          <w:rFonts w:ascii="Times New Roman" w:hAnsi="Times New Roman" w:cs="Times New Roman"/>
          <w:sz w:val="28"/>
          <w:szCs w:val="28"/>
        </w:rPr>
        <w:t>, уполномоченный по делам ГО ЧС</w:t>
      </w:r>
      <w:r w:rsidR="003602C5">
        <w:rPr>
          <w:rFonts w:ascii="Times New Roman" w:hAnsi="Times New Roman" w:cs="Times New Roman"/>
          <w:sz w:val="28"/>
          <w:szCs w:val="28"/>
        </w:rPr>
        <w:t xml:space="preserve"> Магомедов М. Р.</w:t>
      </w:r>
    </w:p>
    <w:p w:rsidR="00B64299" w:rsidRDefault="00296943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дня стояли вопросы, связанные с обеспечением безопасности объектов, подверженных потенциальной угрозе террористов</w:t>
      </w:r>
      <w:proofErr w:type="gramStart"/>
      <w:r w:rsidR="0036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02C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="003602C5">
        <w:rPr>
          <w:rFonts w:ascii="Times New Roman" w:hAnsi="Times New Roman" w:cs="Times New Roman"/>
          <w:sz w:val="28"/>
          <w:szCs w:val="28"/>
        </w:rPr>
        <w:t>говорили о</w:t>
      </w:r>
      <w:r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3602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и предупреждени</w:t>
      </w:r>
      <w:r w:rsidR="003602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возможной атаки</w:t>
      </w:r>
      <w:r w:rsidR="003602C5">
        <w:rPr>
          <w:rFonts w:ascii="Times New Roman" w:hAnsi="Times New Roman" w:cs="Times New Roman"/>
          <w:sz w:val="28"/>
          <w:szCs w:val="28"/>
        </w:rPr>
        <w:t xml:space="preserve">, о необходимости ответственным лицам района и силовых структур быть </w:t>
      </w:r>
      <w:proofErr w:type="gramStart"/>
      <w:r w:rsidR="003602C5">
        <w:rPr>
          <w:rFonts w:ascii="Times New Roman" w:hAnsi="Times New Roman" w:cs="Times New Roman"/>
          <w:sz w:val="28"/>
          <w:szCs w:val="28"/>
        </w:rPr>
        <w:t>на чеку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5B1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16" w:rsidRDefault="003602C5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смотря на масштабные успехи правоохранительных органов в борьбе с этим злом, имя которому экстремизм и терроризм, мы не имеем право расслабляться», - сказал председатель группы А. Тагиров. В частности он напомнил</w:t>
      </w:r>
      <w:r w:rsidR="00BE6327">
        <w:rPr>
          <w:rFonts w:ascii="Times New Roman" w:hAnsi="Times New Roman" w:cs="Times New Roman"/>
          <w:sz w:val="28"/>
          <w:szCs w:val="28"/>
        </w:rPr>
        <w:t xml:space="preserve"> о новости, получившей широкое распространение в СМИ и </w:t>
      </w:r>
      <w:proofErr w:type="spellStart"/>
      <w:r w:rsidR="00BE632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E6327">
        <w:rPr>
          <w:rFonts w:ascii="Times New Roman" w:hAnsi="Times New Roman" w:cs="Times New Roman"/>
          <w:sz w:val="28"/>
          <w:szCs w:val="28"/>
        </w:rPr>
        <w:t xml:space="preserve">: члены террористических группировок ИГИЛ, </w:t>
      </w:r>
      <w:proofErr w:type="spellStart"/>
      <w:r w:rsidR="00BE6327">
        <w:rPr>
          <w:rFonts w:ascii="Times New Roman" w:hAnsi="Times New Roman" w:cs="Times New Roman"/>
          <w:sz w:val="28"/>
          <w:szCs w:val="28"/>
        </w:rPr>
        <w:t>Джабхат</w:t>
      </w:r>
      <w:proofErr w:type="spellEnd"/>
      <w:r w:rsidR="00BE6327">
        <w:rPr>
          <w:rFonts w:ascii="Times New Roman" w:hAnsi="Times New Roman" w:cs="Times New Roman"/>
          <w:sz w:val="28"/>
          <w:szCs w:val="28"/>
        </w:rPr>
        <w:t xml:space="preserve"> ан-</w:t>
      </w:r>
      <w:proofErr w:type="spellStart"/>
      <w:r w:rsidR="00BE6327">
        <w:rPr>
          <w:rFonts w:ascii="Times New Roman" w:hAnsi="Times New Roman" w:cs="Times New Roman"/>
          <w:sz w:val="28"/>
          <w:szCs w:val="28"/>
        </w:rPr>
        <w:t>Нусра</w:t>
      </w:r>
      <w:proofErr w:type="spellEnd"/>
      <w:r w:rsidR="00BE6327">
        <w:rPr>
          <w:rFonts w:ascii="Times New Roman" w:hAnsi="Times New Roman" w:cs="Times New Roman"/>
          <w:sz w:val="28"/>
          <w:szCs w:val="28"/>
        </w:rPr>
        <w:t xml:space="preserve"> и другие (запрещенные в РФ террористические организации), тайными путями устремляются в Таджикистан. А оттуда, </w:t>
      </w:r>
      <w:r w:rsidR="002C2E16">
        <w:rPr>
          <w:rFonts w:ascii="Times New Roman" w:hAnsi="Times New Roman" w:cs="Times New Roman"/>
          <w:sz w:val="28"/>
          <w:szCs w:val="28"/>
        </w:rPr>
        <w:t>наверняка, большая их часть попытается попасть в России и на Северный Кавказ.</w:t>
      </w:r>
    </w:p>
    <w:p w:rsidR="002C2E16" w:rsidRDefault="002C2E16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многие потенциальные рекруты террористического подполья в Дагестане и в частности Цунтинском районе осознали всю пагубность экстремистско-террористических деяний. Однако, носители этой безумной идеи – смены светского государственного строя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шариатский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еще остались. </w:t>
      </w:r>
    </w:p>
    <w:p w:rsidR="005B1859" w:rsidRDefault="002C2E16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«Поэтому нам важно вести адресную пропаганду о благе государственных законов и порядка и лживости тех, кто спекулирует исламом и шариатом», - заключил в своей речи Абдула Рамаевич.  </w:t>
      </w:r>
    </w:p>
    <w:p w:rsidR="005B1859" w:rsidRDefault="005B1859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B1859" w:rsidRDefault="005B1859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B1859" w:rsidRPr="005B1859" w:rsidRDefault="005B1859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B1859" w:rsidRPr="005B1859" w:rsidRDefault="005B1859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B1859" w:rsidRPr="005B1859" w:rsidRDefault="005B1859" w:rsidP="005B185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5B1859" w:rsidRPr="005B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59"/>
    <w:rsid w:val="00296943"/>
    <w:rsid w:val="002C2E16"/>
    <w:rsid w:val="003602C5"/>
    <w:rsid w:val="005B1859"/>
    <w:rsid w:val="00B64299"/>
    <w:rsid w:val="00B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2019-01-29T11:03:00Z</dcterms:created>
  <dcterms:modified xsi:type="dcterms:W3CDTF">2019-01-29T12:17:00Z</dcterms:modified>
</cp:coreProperties>
</file>