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C3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5D3FD5" wp14:editId="366696C3">
            <wp:extent cx="1043940" cy="998220"/>
            <wp:effectExtent l="0" t="0" r="381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4C326D" w:rsidRPr="004C326D" w:rsidRDefault="004C326D" w:rsidP="004C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>26.03.2020г.                                 с. Цунта                                          №54</w:t>
      </w:r>
    </w:p>
    <w:p w:rsidR="004C326D" w:rsidRPr="004C326D" w:rsidRDefault="004C326D" w:rsidP="004C326D">
      <w:pPr>
        <w:widowControl w:val="0"/>
        <w:spacing w:line="240" w:lineRule="auto"/>
        <w:ind w:right="60"/>
        <w:jc w:val="center"/>
        <w:rPr>
          <w:rFonts w:ascii="Times New Roman" w:eastAsia="Times New Roman" w:hAnsi="Times New Roman" w:cs="Times New Roman"/>
          <w:color w:val="233A53"/>
          <w:sz w:val="28"/>
          <w:szCs w:val="28"/>
        </w:rPr>
      </w:pPr>
    </w:p>
    <w:p w:rsidR="004C326D" w:rsidRPr="004C326D" w:rsidRDefault="004C326D" w:rsidP="004C326D">
      <w:pPr>
        <w:widowControl w:val="0"/>
        <w:spacing w:line="240" w:lineRule="auto"/>
        <w:ind w:right="60"/>
        <w:jc w:val="center"/>
        <w:rPr>
          <w:rFonts w:ascii="Times New Roman" w:eastAsia="Times New Roman" w:hAnsi="Times New Roman" w:cs="Times New Roman"/>
          <w:color w:val="233A53"/>
          <w:sz w:val="28"/>
          <w:szCs w:val="28"/>
        </w:rPr>
      </w:pPr>
    </w:p>
    <w:p w:rsidR="004C326D" w:rsidRPr="004C326D" w:rsidRDefault="004C326D" w:rsidP="004C326D">
      <w:pPr>
        <w:widowControl w:val="0"/>
        <w:spacing w:after="140" w:line="216" w:lineRule="auto"/>
        <w:ind w:right="60"/>
        <w:jc w:val="center"/>
        <w:rPr>
          <w:rFonts w:ascii="Times New Roman" w:eastAsia="Times New Roman" w:hAnsi="Times New Roman" w:cs="Times New Roman"/>
          <w:b/>
          <w:color w:val="233A53"/>
          <w:sz w:val="28"/>
          <w:szCs w:val="28"/>
        </w:rPr>
      </w:pPr>
      <w:r w:rsidRPr="004C326D">
        <w:rPr>
          <w:rFonts w:ascii="Times New Roman" w:eastAsia="Times New Roman" w:hAnsi="Times New Roman" w:cs="Times New Roman"/>
          <w:b/>
          <w:color w:val="233A53"/>
          <w:sz w:val="28"/>
          <w:szCs w:val="28"/>
        </w:rPr>
        <w:t>О мерах по охране лесов и  защите  населенных пунктов</w:t>
      </w:r>
      <w:r w:rsidRPr="004C326D">
        <w:rPr>
          <w:rFonts w:ascii="Times New Roman" w:eastAsia="Times New Roman" w:hAnsi="Times New Roman" w:cs="Times New Roman"/>
          <w:b/>
          <w:color w:val="233A53"/>
          <w:sz w:val="28"/>
          <w:szCs w:val="28"/>
        </w:rPr>
        <w:br/>
        <w:t xml:space="preserve">на территории Цунтинского района от пожаров </w:t>
      </w:r>
    </w:p>
    <w:p w:rsidR="004C326D" w:rsidRPr="004C326D" w:rsidRDefault="004C326D" w:rsidP="004C326D">
      <w:pPr>
        <w:widowControl w:val="0"/>
        <w:spacing w:after="140" w:line="216" w:lineRule="auto"/>
        <w:ind w:right="60"/>
        <w:jc w:val="center"/>
        <w:rPr>
          <w:rFonts w:ascii="Times New Roman" w:eastAsia="Times New Roman" w:hAnsi="Times New Roman" w:cs="Times New Roman"/>
          <w:b/>
          <w:color w:val="233A53"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21 декабря 1994 года № 68- ФЗ «О защите населения и территорий от чрезвычайных ситуаций природного и техногенного характера», от 21 декабря 1994 № 69-ФЗ «О пожарной безопасности» и от 06 октября 2003 года №131-Ф3 «Об общих принципах организации местного самоуправления в Российской Федерации», постановлением Правительства Российской Федерации от 25 апреля 2012 года № 390 «О противопожарном режиме», Лесного кодекса РФ, в целях предотвращения лесных пожаров и защиты населенных пунктов от последствий лесных пожаров на территории Цунтинского района: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1.Установить пожароопасный период на территории Цунтинского района с 10 апреля по 10 октября 2020 года.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2.Главам администраций поселений, руководителям сельскохозяйственных предприятий, собственникам земельных участков и другим землепользователям в пожароопасный период, рекомендовать: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-провести практические мероприятия, обеспечивающие безопасность имеющихся строений от лесных пожаров, очистить от сухой травянистой растительности, порубочных остатков, мусора и других горючих материалов на полосе шириной не менее 10 метров в местах прилегания застройки к территории лесных массивов либо отделить лес противопожарной минерализованной полосой шириной не менее 0,5 метра;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-организовать защиту населенных пунктов и земель лесного фонда от лесных пожаров, возникающих на землях поселений в период особого противопожарного режима;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lastRenderedPageBreak/>
        <w:t>-запретить на своих территориях выжигание сухой травянистой растительности, порубочных остатков;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-ввести в установленном порядке противопожарный режим на территориях поселения;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-о состоянии оперативной обстановки докладывать в МКУ «ЕДДС» Цунтинского района по телефону -55-28-71 или 8(967)-935-58-71.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Завершить разработку паспортов безопасности населенных пунктов, подверженных угрозе лесных пожаров (в соответствии с разделом XX Правил противопожарного режима в Российской Федерации, утвержденных постановлением Правительства Российской Федерации от 25 апреля 2012 г. № 390 «О противопожарном режиме»). Срок до 01.04.2020 г.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3.Рекомендовать ГКУ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Цунтинское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лесничество» (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Курбаналиев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А.М.):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-осуществлять на территории района мониторинг случаев выжигания сухой растительности в пожароопасный период;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-принимать меры в пределах своей компетенции к лицам проводящим выжигание сухой растительности не обеспечившим при этом соблюдение требований Правил пожарной безопасности в лесах;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-руководить тушением лесных пожаров на обслуживаемой территории Цунтинского муниципального района.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>4.Контроль исполнением  настоящего распоряжения возложить на заместителя главы администрации МР «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 район»  </w:t>
      </w:r>
      <w:proofErr w:type="spellStart"/>
      <w:r w:rsidRPr="004C326D">
        <w:rPr>
          <w:rFonts w:ascii="Times New Roman" w:eastAsia="Calibri" w:hAnsi="Times New Roman" w:cs="Times New Roman"/>
          <w:sz w:val="28"/>
          <w:szCs w:val="28"/>
        </w:rPr>
        <w:t>Увайсова</w:t>
      </w:r>
      <w:proofErr w:type="spellEnd"/>
      <w:r w:rsidRPr="004C326D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26D">
        <w:rPr>
          <w:rFonts w:ascii="Times New Roman" w:eastAsia="Calibri" w:hAnsi="Times New Roman" w:cs="Times New Roman"/>
          <w:b/>
          <w:sz w:val="28"/>
          <w:szCs w:val="28"/>
        </w:rPr>
        <w:t xml:space="preserve">  Глава                                                                 Ш.  Магомедов </w:t>
      </w:r>
    </w:p>
    <w:p w:rsidR="004C326D" w:rsidRPr="004C326D" w:rsidRDefault="004C326D" w:rsidP="004C32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C326D" w:rsidRPr="004C326D" w:rsidRDefault="004C326D" w:rsidP="004C32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26D" w:rsidRPr="004C326D" w:rsidRDefault="004C326D" w:rsidP="004C326D">
      <w:pPr>
        <w:tabs>
          <w:tab w:val="left" w:pos="598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26D">
        <w:rPr>
          <w:rFonts w:ascii="Times New Roman" w:eastAsia="Calibri" w:hAnsi="Times New Roman" w:cs="Times New Roman"/>
          <w:sz w:val="28"/>
          <w:szCs w:val="28"/>
        </w:rPr>
        <w:tab/>
      </w:r>
    </w:p>
    <w:p w:rsidR="00C348AA" w:rsidRDefault="00C348AA" w:rsidP="003E2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A4"/>
    <w:rsid w:val="0036356E"/>
    <w:rsid w:val="003E2B17"/>
    <w:rsid w:val="004C326D"/>
    <w:rsid w:val="009A40A4"/>
    <w:rsid w:val="00A934FB"/>
    <w:rsid w:val="00C03AF2"/>
    <w:rsid w:val="00C348AA"/>
    <w:rsid w:val="00DA2146"/>
    <w:rsid w:val="00D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8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348AA"/>
  </w:style>
  <w:style w:type="paragraph" w:styleId="a5">
    <w:name w:val="Balloon Text"/>
    <w:basedOn w:val="a"/>
    <w:link w:val="a6"/>
    <w:uiPriority w:val="99"/>
    <w:semiHidden/>
    <w:unhideWhenUsed/>
    <w:rsid w:val="00C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8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348AA"/>
  </w:style>
  <w:style w:type="paragraph" w:styleId="a5">
    <w:name w:val="Balloon Text"/>
    <w:basedOn w:val="a"/>
    <w:link w:val="a6"/>
    <w:uiPriority w:val="99"/>
    <w:semiHidden/>
    <w:unhideWhenUsed/>
    <w:rsid w:val="00C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6</cp:revision>
  <dcterms:created xsi:type="dcterms:W3CDTF">2020-03-26T06:20:00Z</dcterms:created>
  <dcterms:modified xsi:type="dcterms:W3CDTF">2020-03-27T13:27:00Z</dcterms:modified>
</cp:coreProperties>
</file>