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9A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287D3F" wp14:editId="355995D5">
            <wp:extent cx="1043940" cy="998220"/>
            <wp:effectExtent l="0" t="0" r="3810" b="0"/>
            <wp:docPr id="1" name="Рисунок 20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9A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9A1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9A1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E79A1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____________________________________________________________________</w:t>
      </w: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9A1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9A1">
        <w:rPr>
          <w:rFonts w:ascii="Times New Roman" w:eastAsia="Calibri" w:hAnsi="Times New Roman" w:cs="Times New Roman"/>
          <w:b/>
          <w:sz w:val="28"/>
          <w:szCs w:val="28"/>
        </w:rPr>
        <w:t>13.11.2020г.                                                                                                   №196</w:t>
      </w:r>
    </w:p>
    <w:p w:rsidR="000E79A1" w:rsidRPr="000E79A1" w:rsidRDefault="000E79A1" w:rsidP="000E79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9A1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Pr="000E79A1">
        <w:rPr>
          <w:rFonts w:ascii="Times New Roman" w:eastAsia="Calibri" w:hAnsi="Times New Roman" w:cs="Times New Roman"/>
          <w:b/>
          <w:sz w:val="28"/>
          <w:szCs w:val="28"/>
        </w:rPr>
        <w:t>Кидеро</w:t>
      </w:r>
      <w:proofErr w:type="spellEnd"/>
    </w:p>
    <w:p w:rsidR="000E79A1" w:rsidRPr="000E79A1" w:rsidRDefault="000E79A1" w:rsidP="000E79A1">
      <w:pPr>
        <w:jc w:val="center"/>
        <w:rPr>
          <w:rFonts w:ascii="Calibri" w:eastAsia="Calibri" w:hAnsi="Calibri" w:cs="Times New Roman"/>
        </w:rPr>
      </w:pPr>
    </w:p>
    <w:p w:rsidR="000E79A1" w:rsidRPr="000E79A1" w:rsidRDefault="000E79A1" w:rsidP="000E79A1">
      <w:pPr>
        <w:widowControl w:val="0"/>
        <w:spacing w:after="0" w:line="324" w:lineRule="exact"/>
        <w:ind w:right="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9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приостановлении согласования и принятия решений </w:t>
      </w:r>
    </w:p>
    <w:p w:rsidR="000E79A1" w:rsidRPr="000E79A1" w:rsidRDefault="000E79A1" w:rsidP="000E79A1">
      <w:pPr>
        <w:widowControl w:val="0"/>
        <w:spacing w:after="0" w:line="324" w:lineRule="exact"/>
        <w:ind w:right="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9A1">
        <w:rPr>
          <w:rFonts w:ascii="Times New Roman" w:eastAsia="Times New Roman" w:hAnsi="Times New Roman" w:cs="Times New Roman"/>
          <w:b/>
          <w:bCs/>
          <w:sz w:val="28"/>
          <w:szCs w:val="28"/>
        </w:rPr>
        <w:t>по земельным участкам,  находящимся в собственности</w:t>
      </w:r>
    </w:p>
    <w:p w:rsidR="000E79A1" w:rsidRPr="000E79A1" w:rsidRDefault="000E79A1" w:rsidP="000E79A1">
      <w:pPr>
        <w:widowControl w:val="0"/>
        <w:spacing w:after="0" w:line="324" w:lineRule="exact"/>
        <w:ind w:right="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9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МР «Цунтинский район».</w:t>
      </w:r>
    </w:p>
    <w:p w:rsidR="000E79A1" w:rsidRPr="000E79A1" w:rsidRDefault="000E79A1" w:rsidP="000E79A1">
      <w:pPr>
        <w:widowControl w:val="0"/>
        <w:spacing w:after="0" w:line="324" w:lineRule="exact"/>
        <w:ind w:right="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9A1" w:rsidRPr="000E79A1" w:rsidRDefault="000E79A1" w:rsidP="000E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9A1">
        <w:rPr>
          <w:rFonts w:ascii="Calibri" w:eastAsia="Calibri" w:hAnsi="Calibri" w:cs="Times New Roman"/>
          <w:sz w:val="28"/>
          <w:szCs w:val="28"/>
        </w:rPr>
        <w:t xml:space="preserve"> </w:t>
      </w:r>
      <w:r w:rsidRPr="000E79A1">
        <w:rPr>
          <w:rFonts w:ascii="Times New Roman" w:eastAsia="Calibri" w:hAnsi="Times New Roman" w:cs="Times New Roman"/>
          <w:sz w:val="28"/>
          <w:szCs w:val="28"/>
        </w:rPr>
        <w:t>В  соответствии с Распоряжением Главы Республики Дагестан от 11 ноября 2020 года № 107-рг и в целях повышения эффективности управления и распоряжения земельными участками, находящимися в собственности муниципального района «Цунтинский район»:</w:t>
      </w:r>
    </w:p>
    <w:p w:rsidR="000E79A1" w:rsidRPr="000E79A1" w:rsidRDefault="000E79A1" w:rsidP="000E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9A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E79A1">
        <w:rPr>
          <w:rFonts w:ascii="Times New Roman" w:eastAsia="Calibri" w:hAnsi="Times New Roman" w:cs="Times New Roman"/>
          <w:sz w:val="28"/>
          <w:szCs w:val="28"/>
        </w:rPr>
        <w:t>Обеспечить приостановление согласования и принятия решений по продаже, аренде, залогу, передаче земельного участка и земельной доли в качестве вклада в уставный капитал хозяйственных обществ и товариществ, передаче земельного участка в пожизненное наследуемое владения, в постоянное (бессрочное) пользование, предоставлению права ограниченного пользования земельным участком, переводу земельных участков из одной категории в другую, согласование иных сделок и совершение иных юридически значимых действий</w:t>
      </w:r>
      <w:proofErr w:type="gramEnd"/>
      <w:r w:rsidRPr="000E79A1">
        <w:rPr>
          <w:rFonts w:ascii="Times New Roman" w:eastAsia="Calibri" w:hAnsi="Times New Roman" w:cs="Times New Roman"/>
          <w:sz w:val="28"/>
          <w:szCs w:val="28"/>
        </w:rPr>
        <w:t xml:space="preserve"> с земельными участками, за исключением случаев, определенных Правительством Республики Дагестан.</w:t>
      </w:r>
    </w:p>
    <w:p w:rsidR="000E79A1" w:rsidRPr="000E79A1" w:rsidRDefault="000E79A1" w:rsidP="000E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9A1">
        <w:rPr>
          <w:rFonts w:ascii="Times New Roman" w:eastAsia="Calibri" w:hAnsi="Times New Roman" w:cs="Times New Roman"/>
          <w:sz w:val="28"/>
          <w:szCs w:val="28"/>
        </w:rPr>
        <w:t>2. Настоящее распоряжение вступает в силу со дня его опубликования и действует до его отмены.</w:t>
      </w:r>
    </w:p>
    <w:p w:rsidR="000E79A1" w:rsidRPr="000E79A1" w:rsidRDefault="000E79A1" w:rsidP="000E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9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0E79A1">
        <w:rPr>
          <w:rFonts w:ascii="Times New Roman" w:eastAsia="Calibri" w:hAnsi="Times New Roman" w:cs="Times New Roman"/>
          <w:sz w:val="28"/>
          <w:szCs w:val="28"/>
        </w:rPr>
        <w:t>Опубликовать настоящее распоряжение в районной газете «Дидойские вести», разместить на официальном сайте администрации муниципального района «Цунтинский район» РД.</w:t>
      </w:r>
    </w:p>
    <w:p w:rsidR="000E79A1" w:rsidRPr="000E79A1" w:rsidRDefault="000E79A1" w:rsidP="000E79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ru-RU" w:bidi="ru-RU"/>
        </w:rPr>
      </w:pPr>
    </w:p>
    <w:p w:rsidR="000E79A1" w:rsidRPr="000E79A1" w:rsidRDefault="000E79A1" w:rsidP="000E79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ru-RU" w:bidi="ru-RU"/>
        </w:rPr>
      </w:pPr>
    </w:p>
    <w:p w:rsidR="000E79A1" w:rsidRPr="000E79A1" w:rsidRDefault="000E79A1" w:rsidP="000E79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ru-RU" w:bidi="ru-RU"/>
        </w:rPr>
      </w:pP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0E79A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Глава                                                                              Ш. Магомедов</w:t>
      </w: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9A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8D5CBD8" wp14:editId="4CF9F18A">
            <wp:extent cx="1043940" cy="998220"/>
            <wp:effectExtent l="0" t="0" r="3810" b="0"/>
            <wp:docPr id="2" name="Рисунок 20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9A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9A1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9A1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E79A1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____________________________________________________________________</w:t>
      </w: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9A1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9A1">
        <w:rPr>
          <w:rFonts w:ascii="Times New Roman" w:eastAsia="Calibri" w:hAnsi="Times New Roman" w:cs="Times New Roman"/>
          <w:b/>
          <w:sz w:val="28"/>
          <w:szCs w:val="28"/>
        </w:rPr>
        <w:t>13.11.2020г.                                                                                                   №197</w:t>
      </w:r>
    </w:p>
    <w:p w:rsidR="000E79A1" w:rsidRPr="000E79A1" w:rsidRDefault="000E79A1" w:rsidP="000E79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9A1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Pr="000E79A1">
        <w:rPr>
          <w:rFonts w:ascii="Times New Roman" w:eastAsia="Calibri" w:hAnsi="Times New Roman" w:cs="Times New Roman"/>
          <w:b/>
          <w:sz w:val="28"/>
          <w:szCs w:val="28"/>
        </w:rPr>
        <w:t>Кидеро</w:t>
      </w:r>
      <w:proofErr w:type="spellEnd"/>
    </w:p>
    <w:p w:rsidR="000E79A1" w:rsidRPr="000E79A1" w:rsidRDefault="000E79A1" w:rsidP="000E79A1">
      <w:pPr>
        <w:rPr>
          <w:rFonts w:ascii="Calibri" w:eastAsia="Calibri" w:hAnsi="Calibri" w:cs="Times New Roman"/>
        </w:rPr>
      </w:pP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E79A1">
        <w:rPr>
          <w:rFonts w:ascii="Times New Roman" w:eastAsia="Calibri" w:hAnsi="Times New Roman" w:cs="Times New Roman"/>
          <w:b/>
          <w:sz w:val="28"/>
          <w:szCs w:val="28"/>
        </w:rPr>
        <w:t>О назначении половины от общего числа членов конкурсной комиссии по проведению конкурса по отбору кандидатур на должность</w:t>
      </w:r>
      <w:proofErr w:type="gramEnd"/>
      <w:r w:rsidRPr="000E79A1">
        <w:rPr>
          <w:rFonts w:ascii="Times New Roman" w:eastAsia="Calibri" w:hAnsi="Times New Roman" w:cs="Times New Roman"/>
          <w:b/>
          <w:sz w:val="28"/>
          <w:szCs w:val="28"/>
        </w:rPr>
        <w:t xml:space="preserve"> главы  МО «сельсовет </w:t>
      </w:r>
      <w:proofErr w:type="spellStart"/>
      <w:r w:rsidRPr="000E79A1">
        <w:rPr>
          <w:rFonts w:ascii="Times New Roman" w:eastAsia="Calibri" w:hAnsi="Times New Roman" w:cs="Times New Roman"/>
          <w:b/>
          <w:sz w:val="28"/>
          <w:szCs w:val="28"/>
        </w:rPr>
        <w:t>Шаитлинский</w:t>
      </w:r>
      <w:proofErr w:type="spellEnd"/>
      <w:r w:rsidRPr="000E79A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E79A1" w:rsidRPr="000E79A1" w:rsidRDefault="000E79A1" w:rsidP="000E79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79A1" w:rsidRPr="000E79A1" w:rsidRDefault="000E79A1" w:rsidP="000E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9A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 2.1 статьи 36 Федерального закона от 06 октября 2003 г. № 131-ФЗ «Об общих принципах организации местного самоуправления в Российской Федерации» назначить членами конкурсной комиссии по проведению конкурса по отбору кандидатур на должность главы  МО «сельсовет </w:t>
      </w:r>
      <w:proofErr w:type="spellStart"/>
      <w:r w:rsidRPr="000E79A1">
        <w:rPr>
          <w:rFonts w:ascii="Times New Roman" w:eastAsia="Calibri" w:hAnsi="Times New Roman" w:cs="Times New Roman"/>
          <w:sz w:val="28"/>
          <w:szCs w:val="28"/>
        </w:rPr>
        <w:t>Шаитлинский</w:t>
      </w:r>
      <w:proofErr w:type="spellEnd"/>
      <w:r w:rsidRPr="000E79A1">
        <w:rPr>
          <w:rFonts w:ascii="Times New Roman" w:eastAsia="Calibri" w:hAnsi="Times New Roman" w:cs="Times New Roman"/>
          <w:sz w:val="28"/>
          <w:szCs w:val="28"/>
        </w:rPr>
        <w:t>» Цунтинского района Республики Дагестан.</w:t>
      </w:r>
    </w:p>
    <w:p w:rsidR="000E79A1" w:rsidRPr="000E79A1" w:rsidRDefault="000E79A1" w:rsidP="000E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9A1">
        <w:rPr>
          <w:rFonts w:ascii="Times New Roman" w:eastAsia="Calibri" w:hAnsi="Times New Roman" w:cs="Times New Roman"/>
          <w:sz w:val="28"/>
          <w:szCs w:val="28"/>
        </w:rPr>
        <w:t xml:space="preserve"> 1. Магомедова Омара Рамазановича - начальника правового отдела администрации МР «Цунтинский район».</w:t>
      </w:r>
    </w:p>
    <w:p w:rsidR="000E79A1" w:rsidRPr="000E79A1" w:rsidRDefault="000E79A1" w:rsidP="000E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9A1">
        <w:rPr>
          <w:rFonts w:ascii="Times New Roman" w:eastAsia="Calibri" w:hAnsi="Times New Roman" w:cs="Times New Roman"/>
          <w:sz w:val="28"/>
          <w:szCs w:val="28"/>
        </w:rPr>
        <w:t xml:space="preserve"> 2. Давудова Магомеда Магомедовича – главного специалиста по  взаимодействию  с сельскими поселениями.</w:t>
      </w:r>
    </w:p>
    <w:p w:rsidR="000E79A1" w:rsidRPr="000E79A1" w:rsidRDefault="000E79A1" w:rsidP="000E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9A1">
        <w:rPr>
          <w:rFonts w:ascii="Times New Roman" w:eastAsia="Calibri" w:hAnsi="Times New Roman" w:cs="Times New Roman"/>
          <w:sz w:val="28"/>
          <w:szCs w:val="28"/>
        </w:rPr>
        <w:t xml:space="preserve">3. Контроль исполнения настоящего распоряжения оставляю за собой.  </w:t>
      </w:r>
    </w:p>
    <w:p w:rsidR="000E79A1" w:rsidRPr="000E79A1" w:rsidRDefault="000E79A1" w:rsidP="000E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9A1">
        <w:rPr>
          <w:rFonts w:ascii="Times New Roman" w:eastAsia="Calibri" w:hAnsi="Times New Roman" w:cs="Times New Roman"/>
          <w:sz w:val="28"/>
          <w:szCs w:val="28"/>
        </w:rPr>
        <w:t>4. Распоряжение вступает в силу со дня его опубликования.</w:t>
      </w:r>
    </w:p>
    <w:p w:rsidR="000E79A1" w:rsidRPr="000E79A1" w:rsidRDefault="000E79A1" w:rsidP="000E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9A1" w:rsidRPr="000E79A1" w:rsidRDefault="000E79A1" w:rsidP="000E79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79A1" w:rsidRPr="000E79A1" w:rsidRDefault="000E79A1" w:rsidP="000E79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79A1" w:rsidRPr="000E79A1" w:rsidRDefault="000E79A1" w:rsidP="000E79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79A1" w:rsidRPr="000E79A1" w:rsidRDefault="000E79A1" w:rsidP="000E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9A1">
        <w:rPr>
          <w:rFonts w:ascii="Times New Roman" w:eastAsia="Calibri" w:hAnsi="Times New Roman" w:cs="Times New Roman"/>
          <w:b/>
          <w:sz w:val="28"/>
          <w:szCs w:val="28"/>
        </w:rPr>
        <w:t>Глава                                                                             Ш. Магомедов</w:t>
      </w:r>
    </w:p>
    <w:p w:rsidR="000E79A1" w:rsidRPr="000E79A1" w:rsidRDefault="000E79A1" w:rsidP="000E79A1">
      <w:pPr>
        <w:rPr>
          <w:rFonts w:ascii="Calibri" w:eastAsia="Calibri" w:hAnsi="Calibri" w:cs="Times New Roman"/>
        </w:rPr>
      </w:pPr>
    </w:p>
    <w:p w:rsidR="000E79A1" w:rsidRPr="000E79A1" w:rsidRDefault="000E79A1" w:rsidP="000E79A1">
      <w:pPr>
        <w:rPr>
          <w:rFonts w:ascii="Calibri" w:eastAsia="Calibri" w:hAnsi="Calibri" w:cs="Times New Roman"/>
        </w:rPr>
      </w:pPr>
    </w:p>
    <w:p w:rsidR="000A6B63" w:rsidRDefault="000A6B63">
      <w:bookmarkStart w:id="0" w:name="_GoBack"/>
      <w:bookmarkEnd w:id="0"/>
    </w:p>
    <w:sectPr w:rsidR="000A6B63" w:rsidSect="004467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7E"/>
    <w:rsid w:val="000A6B63"/>
    <w:rsid w:val="000E79A1"/>
    <w:rsid w:val="002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Shapiev</dc:creator>
  <cp:keywords/>
  <dc:description/>
  <cp:lastModifiedBy>Shapiev</cp:lastModifiedBy>
  <cp:revision>2</cp:revision>
  <dcterms:created xsi:type="dcterms:W3CDTF">2020-11-13T08:56:00Z</dcterms:created>
  <dcterms:modified xsi:type="dcterms:W3CDTF">2020-11-13T08:56:00Z</dcterms:modified>
</cp:coreProperties>
</file>