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409" w:rsidRDefault="00BA2409" w:rsidP="00BA2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4D46D6A" wp14:editId="14767F4F">
            <wp:extent cx="1045845" cy="999490"/>
            <wp:effectExtent l="0" t="0" r="190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409" w:rsidRDefault="00BA2409" w:rsidP="00BA2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409" w:rsidRDefault="00BA2409" w:rsidP="00BA2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BA2409" w:rsidRDefault="00BA2409" w:rsidP="00BA2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BA2409" w:rsidRDefault="00BA2409" w:rsidP="00BA240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BA2409" w:rsidRDefault="00BA2409" w:rsidP="00BA24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BA2409" w:rsidRDefault="00BA2409" w:rsidP="00BA240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409" w:rsidRDefault="00BA2409" w:rsidP="00BA24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РАСПОРЯЖЕНИЕ </w:t>
      </w:r>
    </w:p>
    <w:p w:rsidR="00BA2409" w:rsidRDefault="00BA2409" w:rsidP="00BA240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2409" w:rsidRDefault="00BA2409" w:rsidP="00BA24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 августа 2017 г.                                                                   №146</w:t>
      </w:r>
    </w:p>
    <w:p w:rsidR="00BA2409" w:rsidRPr="00700D58" w:rsidRDefault="00BA2409" w:rsidP="00BA240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Цунта</w:t>
      </w:r>
      <w:proofErr w:type="spellEnd"/>
    </w:p>
    <w:p w:rsidR="00BA2409" w:rsidRPr="00700D58" w:rsidRDefault="00BA2409" w:rsidP="00BA24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D58">
        <w:rPr>
          <w:rFonts w:ascii="Times New Roman" w:hAnsi="Times New Roman" w:cs="Times New Roman"/>
          <w:b/>
          <w:sz w:val="24"/>
          <w:szCs w:val="24"/>
        </w:rPr>
        <w:t>О проведении повторных торгов в форме аукциона по предоставлению в аренду земельного участка, находящегося в муниципальной собственности</w:t>
      </w:r>
    </w:p>
    <w:p w:rsidR="00BA2409" w:rsidRPr="00700D58" w:rsidRDefault="00BA2409" w:rsidP="00BA2409">
      <w:pPr>
        <w:overflowPunct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D58">
        <w:rPr>
          <w:rFonts w:ascii="Times New Roman" w:hAnsi="Times New Roman" w:cs="Times New Roman"/>
          <w:sz w:val="24"/>
          <w:szCs w:val="24"/>
        </w:rPr>
        <w:t>В соответствии со статьями 39.6, 39.11, 39.12 Земельного Кодекса Российской Федерации, Уставом муниципального района "Цунтинский район" Республики Дагестан:</w:t>
      </w:r>
    </w:p>
    <w:p w:rsidR="00BA2409" w:rsidRDefault="00BA2409" w:rsidP="00BA24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0D58">
        <w:rPr>
          <w:rFonts w:ascii="Times New Roman" w:eastAsia="SimSun" w:hAnsi="Times New Roman" w:cs="Times New Roman"/>
          <w:sz w:val="24"/>
          <w:szCs w:val="24"/>
        </w:rPr>
        <w:t xml:space="preserve">1. Организовать и провести повторно торги в форме аукциона </w:t>
      </w:r>
      <w:r w:rsidRPr="00700D58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Pr="00700D58">
        <w:rPr>
          <w:rFonts w:ascii="Times New Roman" w:eastAsia="SimSun" w:hAnsi="Times New Roman" w:cs="Times New Roman"/>
          <w:sz w:val="24"/>
          <w:szCs w:val="24"/>
        </w:rPr>
        <w:t xml:space="preserve">земельного участка: </w:t>
      </w:r>
    </w:p>
    <w:p w:rsidR="00BA2409" w:rsidRPr="00700D58" w:rsidRDefault="00BA2409" w:rsidP="00BA24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0D58">
        <w:rPr>
          <w:rFonts w:ascii="Times New Roman" w:eastAsia="SimSun" w:hAnsi="Times New Roman" w:cs="Times New Roman"/>
          <w:sz w:val="24"/>
          <w:szCs w:val="24"/>
        </w:rPr>
        <w:t xml:space="preserve">- </w:t>
      </w:r>
      <w:r w:rsidRPr="00700D58">
        <w:rPr>
          <w:rFonts w:ascii="Times New Roman" w:hAnsi="Times New Roman" w:cs="Times New Roman"/>
          <w:sz w:val="24"/>
          <w:szCs w:val="24"/>
        </w:rPr>
        <w:t xml:space="preserve">с кадастровым номером 05:37:000056:20, общей площадью 412323.00 кв. м., категория земель – земли сельскохозяйственного назначения, разрешенное использование: для сельскохозяйственного производства (Обеспечение сельскохозяйственного производства (1.18)), расположенный по адресу: Республика Дагестан, р-н Цунтинский, Администрация сельского поселения «сельсовет </w:t>
      </w:r>
      <w:proofErr w:type="spellStart"/>
      <w:r w:rsidRPr="00700D58">
        <w:rPr>
          <w:rFonts w:ascii="Times New Roman" w:hAnsi="Times New Roman" w:cs="Times New Roman"/>
          <w:sz w:val="24"/>
          <w:szCs w:val="24"/>
        </w:rPr>
        <w:t>Кимятлинский</w:t>
      </w:r>
      <w:proofErr w:type="spellEnd"/>
      <w:r w:rsidRPr="00700D58">
        <w:rPr>
          <w:rFonts w:ascii="Times New Roman" w:hAnsi="Times New Roman" w:cs="Times New Roman"/>
          <w:sz w:val="24"/>
          <w:szCs w:val="24"/>
        </w:rPr>
        <w:t>», установив начальный размер годовой арендной платы в размере 1,5% (полутора процентов) от кадастровой стоимости земельного участка в сумме 6 685 (шесть тысяч шестьсот восемьдесят пять) рублей 82 копейки. Срок аренды – 20 лет.</w:t>
      </w:r>
    </w:p>
    <w:p w:rsidR="00BA2409" w:rsidRPr="00700D58" w:rsidRDefault="00BA2409" w:rsidP="00BA24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D58">
        <w:rPr>
          <w:rFonts w:ascii="Times New Roman" w:hAnsi="Times New Roman" w:cs="Times New Roman"/>
          <w:sz w:val="24"/>
          <w:szCs w:val="24"/>
        </w:rPr>
        <w:t>2. Торги провести в форме аукциона, открытого по составу участников и открытого по форме подачи предложений.</w:t>
      </w:r>
    </w:p>
    <w:p w:rsidR="00BA2409" w:rsidRPr="00700D58" w:rsidRDefault="00BA2409" w:rsidP="00BA24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0D58">
        <w:rPr>
          <w:rFonts w:ascii="Times New Roman" w:eastAsia="SimSun" w:hAnsi="Times New Roman" w:cs="Times New Roman"/>
          <w:sz w:val="24"/>
          <w:szCs w:val="24"/>
        </w:rPr>
        <w:t xml:space="preserve">3.Опубликовать извещение о проведении аукциона не менее чем за тридцать дней до дня проведения аукциона на официальном сайте МР "Цунтинский район" РД, </w:t>
      </w:r>
      <w:hyperlink r:id="rId5" w:history="1">
        <w:r w:rsidRPr="00700D58">
          <w:rPr>
            <w:rStyle w:val="a3"/>
            <w:rFonts w:ascii="Times New Roman" w:hAnsi="Times New Roman" w:cs="Times New Roman"/>
            <w:sz w:val="24"/>
            <w:szCs w:val="24"/>
          </w:rPr>
          <w:t>http://cunta.ru</w:t>
        </w:r>
      </w:hyperlink>
      <w:r w:rsidRPr="00700D58">
        <w:rPr>
          <w:rFonts w:ascii="Times New Roman" w:eastAsia="SimSun" w:hAnsi="Times New Roman" w:cs="Times New Roman"/>
          <w:sz w:val="24"/>
          <w:szCs w:val="24"/>
        </w:rPr>
        <w:t xml:space="preserve">, на официальном сайте Российской Федерации в сети Интернет </w:t>
      </w:r>
      <w:r w:rsidRPr="00700D58">
        <w:rPr>
          <w:rFonts w:ascii="Times New Roman" w:eastAsia="SimSun" w:hAnsi="Times New Roman" w:cs="Times New Roman"/>
          <w:sz w:val="24"/>
          <w:szCs w:val="24"/>
          <w:lang w:val="en-US"/>
        </w:rPr>
        <w:t>http</w:t>
      </w:r>
      <w:r w:rsidRPr="00700D58">
        <w:rPr>
          <w:rFonts w:ascii="Times New Roman" w:eastAsia="SimSun" w:hAnsi="Times New Roman" w:cs="Times New Roman"/>
          <w:sz w:val="24"/>
          <w:szCs w:val="24"/>
        </w:rPr>
        <w:t>://</w:t>
      </w:r>
      <w:hyperlink r:id="rId6" w:history="1">
        <w:r w:rsidRPr="00700D58"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  <w:lang w:val="en-US"/>
          </w:rPr>
          <w:t>www</w:t>
        </w:r>
        <w:r w:rsidRPr="00700D58"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700D58"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  <w:lang w:val="en-US"/>
          </w:rPr>
          <w:t>torgi</w:t>
        </w:r>
        <w:proofErr w:type="spellEnd"/>
        <w:r w:rsidRPr="00700D58"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700D58"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  <w:lang w:val="en-US"/>
          </w:rPr>
          <w:t>gov</w:t>
        </w:r>
        <w:proofErr w:type="spellEnd"/>
        <w:r w:rsidRPr="00700D58"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</w:rPr>
          <w:t>.</w:t>
        </w:r>
        <w:proofErr w:type="spellStart"/>
        <w:r w:rsidRPr="00700D58">
          <w:rPr>
            <w:rStyle w:val="a3"/>
            <w:rFonts w:ascii="Times New Roman" w:eastAsia="SimSun" w:hAnsi="Times New Roman" w:cs="Times New Roman"/>
            <w:color w:val="0000FF"/>
            <w:sz w:val="24"/>
            <w:szCs w:val="24"/>
            <w:lang w:val="en-US"/>
          </w:rPr>
          <w:t>ru</w:t>
        </w:r>
        <w:proofErr w:type="spellEnd"/>
      </w:hyperlink>
      <w:r w:rsidRPr="00700D58">
        <w:rPr>
          <w:rFonts w:ascii="Times New Roman" w:eastAsia="SimSun" w:hAnsi="Times New Roman" w:cs="Times New Roman"/>
          <w:sz w:val="24"/>
          <w:szCs w:val="24"/>
        </w:rPr>
        <w:t>, в газете «Дагестанская правда».</w:t>
      </w:r>
    </w:p>
    <w:p w:rsidR="00BA2409" w:rsidRPr="00700D58" w:rsidRDefault="00BA2409" w:rsidP="00BA240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0D58">
        <w:rPr>
          <w:rFonts w:ascii="Times New Roman" w:eastAsia="SimSun" w:hAnsi="Times New Roman" w:cs="Times New Roman"/>
          <w:sz w:val="24"/>
          <w:szCs w:val="24"/>
        </w:rPr>
        <w:t>4. Уполномочить отдел экономики, земельных, имущественных и налоговых отношении МР «Цунтинский район» РД организовать и провести в установленном порядке торги в соответствии с утвержденными условиями.</w:t>
      </w:r>
    </w:p>
    <w:p w:rsidR="00BA2409" w:rsidRPr="00700D58" w:rsidRDefault="00BA2409" w:rsidP="00BA2409">
      <w:pPr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0D58">
        <w:rPr>
          <w:rFonts w:ascii="Times New Roman" w:eastAsia="SimSun" w:hAnsi="Times New Roman" w:cs="Times New Roman"/>
          <w:sz w:val="24"/>
          <w:szCs w:val="24"/>
        </w:rPr>
        <w:t>5. Контроль за исполнением настоящего распоряжения возложить на Заместителя главы администрации МР «Цунтинский район» РД Магомедова В. Р.</w:t>
      </w:r>
    </w:p>
    <w:p w:rsidR="00BA2409" w:rsidRPr="00700D58" w:rsidRDefault="00BA2409" w:rsidP="00BA2409">
      <w:pPr>
        <w:overflowPunct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700D58">
        <w:rPr>
          <w:rFonts w:ascii="Times New Roman" w:eastAsia="SimSun" w:hAnsi="Times New Roman" w:cs="Times New Roman"/>
          <w:sz w:val="24"/>
          <w:szCs w:val="24"/>
        </w:rPr>
        <w:t xml:space="preserve">6. Настоящее распоряжение вступает в силу с момента подписания. </w:t>
      </w:r>
    </w:p>
    <w:p w:rsidR="00BA2409" w:rsidRPr="00700D58" w:rsidRDefault="00BA2409" w:rsidP="00BA2409">
      <w:pPr>
        <w:overflowPunct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2409" w:rsidRPr="00700D58" w:rsidRDefault="00BA2409" w:rsidP="00BA2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409" w:rsidRPr="00700D58" w:rsidRDefault="00BA2409" w:rsidP="00BA2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409" w:rsidRPr="00700D58" w:rsidRDefault="00BA2409" w:rsidP="00BA2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409" w:rsidRDefault="00BA2409" w:rsidP="00BA2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58">
        <w:rPr>
          <w:rFonts w:ascii="Times New Roman" w:hAnsi="Times New Roman" w:cs="Times New Roman"/>
          <w:b/>
          <w:sz w:val="24"/>
          <w:szCs w:val="24"/>
        </w:rPr>
        <w:t xml:space="preserve">Глава МР </w:t>
      </w:r>
    </w:p>
    <w:p w:rsidR="00BA2409" w:rsidRPr="00700D58" w:rsidRDefault="00BA2409" w:rsidP="00BA24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D58">
        <w:rPr>
          <w:rFonts w:ascii="Times New Roman" w:hAnsi="Times New Roman" w:cs="Times New Roman"/>
          <w:b/>
          <w:sz w:val="24"/>
          <w:szCs w:val="24"/>
        </w:rPr>
        <w:t xml:space="preserve">«Цунтинский </w:t>
      </w:r>
      <w:proofErr w:type="gramStart"/>
      <w:r w:rsidRPr="00700D58">
        <w:rPr>
          <w:rFonts w:ascii="Times New Roman" w:hAnsi="Times New Roman" w:cs="Times New Roman"/>
          <w:b/>
          <w:sz w:val="24"/>
          <w:szCs w:val="24"/>
        </w:rPr>
        <w:t>район»</w:t>
      </w:r>
      <w:r w:rsidRPr="00700D58"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 w:rsidRPr="00700D58">
        <w:rPr>
          <w:rFonts w:ascii="Times New Roman" w:hAnsi="Times New Roman" w:cs="Times New Roman"/>
          <w:b/>
          <w:sz w:val="24"/>
          <w:szCs w:val="24"/>
        </w:rPr>
        <w:tab/>
      </w:r>
      <w:r w:rsidRPr="00700D58">
        <w:rPr>
          <w:rFonts w:ascii="Times New Roman" w:hAnsi="Times New Roman" w:cs="Times New Roman"/>
          <w:b/>
          <w:sz w:val="24"/>
          <w:szCs w:val="24"/>
        </w:rPr>
        <w:tab/>
      </w:r>
      <w:r w:rsidRPr="00700D58">
        <w:rPr>
          <w:rFonts w:ascii="Times New Roman" w:hAnsi="Times New Roman" w:cs="Times New Roman"/>
          <w:b/>
          <w:sz w:val="24"/>
          <w:szCs w:val="24"/>
        </w:rPr>
        <w:tab/>
      </w:r>
      <w:r w:rsidRPr="00700D58">
        <w:rPr>
          <w:rFonts w:ascii="Times New Roman" w:hAnsi="Times New Roman" w:cs="Times New Roman"/>
          <w:b/>
          <w:sz w:val="24"/>
          <w:szCs w:val="24"/>
        </w:rPr>
        <w:tab/>
      </w:r>
      <w:r w:rsidRPr="00700D58">
        <w:rPr>
          <w:rFonts w:ascii="Times New Roman" w:hAnsi="Times New Roman" w:cs="Times New Roman"/>
          <w:b/>
          <w:sz w:val="24"/>
          <w:szCs w:val="24"/>
        </w:rPr>
        <w:tab/>
        <w:t>П.Ш. Магомединов</w:t>
      </w:r>
    </w:p>
    <w:p w:rsidR="00BA2409" w:rsidRDefault="00BA2409" w:rsidP="00BA2409"/>
    <w:p w:rsidR="001C37DF" w:rsidRDefault="001C37DF">
      <w:bookmarkStart w:id="0" w:name="_GoBack"/>
      <w:bookmarkEnd w:id="0"/>
    </w:p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30"/>
    <w:rsid w:val="001C37DF"/>
    <w:rsid w:val="00294E2A"/>
    <w:rsid w:val="00BA2409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5BD04-9B9D-4AF3-8E20-C1B1D60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4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4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cunt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2017-10-11T11:06:00Z</dcterms:created>
  <dcterms:modified xsi:type="dcterms:W3CDTF">2017-10-11T11:07:00Z</dcterms:modified>
</cp:coreProperties>
</file>