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0A" w:rsidRDefault="008A730A" w:rsidP="008A730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lang w:bidi="ar-SA"/>
        </w:rPr>
        <w:drawing>
          <wp:inline distT="0" distB="0" distL="0" distR="0" wp14:anchorId="3A1F576D" wp14:editId="5F69BDB3">
            <wp:extent cx="1047750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0A" w:rsidRDefault="008A730A" w:rsidP="008A730A">
      <w:pPr>
        <w:jc w:val="center"/>
        <w:rPr>
          <w:b/>
          <w:sz w:val="18"/>
          <w:szCs w:val="18"/>
        </w:rPr>
      </w:pPr>
    </w:p>
    <w:p w:rsidR="008A730A" w:rsidRPr="002D736E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D73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736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8A730A" w:rsidRPr="002D736E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8A730A" w:rsidRPr="002D736E" w:rsidRDefault="008A730A" w:rsidP="008A730A">
      <w:pPr>
        <w:pStyle w:val="a3"/>
        <w:jc w:val="center"/>
        <w:rPr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A730A" w:rsidRPr="002D736E" w:rsidRDefault="008A730A" w:rsidP="008A730A">
      <w:pPr>
        <w:autoSpaceDE w:val="0"/>
        <w:autoSpaceDN w:val="0"/>
        <w:adjustRightInd w:val="0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 xml:space="preserve"> </w:t>
      </w: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736E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0"/>
      <w:r w:rsidRPr="002D73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A730A" w:rsidRDefault="008A730A" w:rsidP="008A73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декабрь 2022 года                                                                                № 355</w:t>
      </w:r>
    </w:p>
    <w:p w:rsidR="008A730A" w:rsidRPr="000956CC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C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956CC">
        <w:rPr>
          <w:rFonts w:ascii="Times New Roman" w:hAnsi="Times New Roman" w:cs="Times New Roman"/>
          <w:b/>
          <w:sz w:val="28"/>
          <w:szCs w:val="28"/>
        </w:rPr>
        <w:t>Кидеро</w:t>
      </w:r>
      <w:proofErr w:type="spellEnd"/>
    </w:p>
    <w:p w:rsidR="008A730A" w:rsidRPr="000956CC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</w:t>
      </w:r>
      <w:r>
        <w:rPr>
          <w:rFonts w:ascii="Times New Roman" w:hAnsi="Times New Roman" w:cs="Times New Roman"/>
          <w:b/>
          <w:sz w:val="28"/>
          <w:szCs w:val="28"/>
        </w:rPr>
        <w:br/>
        <w:t>(работодателя) о фактах обращения в целях склонения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br/>
        <w:t>служащего администрации муниципального района «Цунтинский</w:t>
      </w:r>
      <w:r>
        <w:rPr>
          <w:rFonts w:ascii="Times New Roman" w:hAnsi="Times New Roman" w:cs="Times New Roman"/>
          <w:b/>
          <w:sz w:val="28"/>
          <w:szCs w:val="28"/>
        </w:rPr>
        <w:br/>
        <w:t>район» к совершению коррупционных правонарушений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2D736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в целях предупреждения и пресечения коррупционных правонарушений на муниципальной службе в администрации муниципального района «Цунтинский район», руководствуясь Уставом муниципального района «Цунтинский район» район» </w:t>
      </w:r>
      <w:r w:rsidRPr="000956C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«Цунтинский район» к совершению коррупционных правонарушений.</w:t>
      </w:r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Распространить действие настоящего порядка на структурные подразделения муниципального района, наделенные правами юридического лица.</w:t>
      </w:r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Руководителю аппарата администрации муниципального района «Цунтинский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обеспечить регистрацию уведомлений представителя нанимателя (работодателя) о фактах обращения в целях склонения муниципального служащего администрации муниципального района «Цунтинский район» к совершению коррупционных правонарушений и последующую передачу их на рассмотрение главе муниципального района «Цунтинский район».</w:t>
      </w:r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муниципального района «Цунтинский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начальникам отделов администрации муниципального района «Цунтинский район»,</w:t>
      </w:r>
      <w:r>
        <w:rPr>
          <w:rFonts w:ascii="Times New Roman" w:hAnsi="Times New Roman" w:cs="Times New Roman"/>
          <w:sz w:val="28"/>
          <w:szCs w:val="28"/>
        </w:rPr>
        <w:tab/>
        <w:t>финансово-бюджетный отдел (Магомедов А.А.), отдел права и кадров (Магомедов А.К.), отдел делопроизводства и архивной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М.), отдел экономика,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и имущественных отношений (Саидов М.К.), ознакомить под личную подпись муниципальных служащих с порядком, утвержденным пунктом 1 настоящего постановления.</w:t>
      </w:r>
      <w:proofErr w:type="gramEnd"/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главы МР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А. Гамзатов</w:t>
      </w: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tabs>
          <w:tab w:val="left" w:pos="696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30A" w:rsidRPr="00CA564B" w:rsidRDefault="008A730A" w:rsidP="008A7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30A" w:rsidRPr="00CA564B" w:rsidRDefault="008A730A" w:rsidP="008A730A">
      <w:pPr>
        <w:pStyle w:val="a3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A730A" w:rsidRPr="00CA564B" w:rsidRDefault="008A730A" w:rsidP="008A730A">
      <w:pPr>
        <w:pStyle w:val="a3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8A730A" w:rsidRPr="00CA564B" w:rsidRDefault="008A730A" w:rsidP="008A730A">
      <w:pPr>
        <w:pStyle w:val="a3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730A" w:rsidRPr="00CA564B" w:rsidRDefault="008A730A" w:rsidP="008A730A">
      <w:pPr>
        <w:pStyle w:val="a3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8A730A" w:rsidRPr="00CA564B" w:rsidRDefault="008A730A" w:rsidP="008A730A">
      <w:pPr>
        <w:pStyle w:val="a3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29.12.2022г. №355</w:t>
      </w: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A" w:rsidRPr="00CA564B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4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A730A" w:rsidRPr="00CA564B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4B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 о фактах</w:t>
      </w:r>
      <w:r w:rsidRPr="00CA564B">
        <w:rPr>
          <w:rFonts w:ascii="Times New Roman" w:hAnsi="Times New Roman" w:cs="Times New Roman"/>
          <w:b/>
          <w:bCs/>
          <w:sz w:val="28"/>
          <w:szCs w:val="28"/>
        </w:rPr>
        <w:br/>
        <w:t>обращения в целях склонения муниципального служащего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64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«Цунтинский район» к совершению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64B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A730A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bookmarkStart w:id="2" w:name="bookmark4"/>
    </w:p>
    <w:p w:rsidR="008A730A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4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1"/>
      <w:bookmarkEnd w:id="2"/>
    </w:p>
    <w:p w:rsidR="008A730A" w:rsidRPr="00CA564B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64B">
        <w:rPr>
          <w:rFonts w:ascii="Times New Roman" w:hAnsi="Times New Roman" w:cs="Times New Roman"/>
          <w:sz w:val="28"/>
          <w:szCs w:val="28"/>
        </w:rPr>
        <w:t xml:space="preserve">1.1 Настоящий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«Цунтинский район» к совершению коррупционных правонарушений (далее по тексту - Порядок) разработан в соответствии с частью 5 статьи 9 Федерального закона от 25.12.2008 </w:t>
      </w:r>
      <w:r w:rsidRPr="00CA564B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CA564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A564B">
        <w:rPr>
          <w:rFonts w:ascii="Times New Roman" w:hAnsi="Times New Roman" w:cs="Times New Roman"/>
          <w:sz w:val="28"/>
          <w:szCs w:val="28"/>
        </w:rPr>
        <w:t>273-ФЗ «О противодействии коррупции» с целью создания единой системы по предупреждению коррупционных правонарушений в администрации муниципального района «Цунтинский район</w:t>
      </w:r>
      <w:proofErr w:type="gramEnd"/>
      <w:r w:rsidRPr="00CA564B">
        <w:rPr>
          <w:rFonts w:ascii="Times New Roman" w:hAnsi="Times New Roman" w:cs="Times New Roman"/>
          <w:sz w:val="28"/>
          <w:szCs w:val="28"/>
        </w:rPr>
        <w:t>» (далее по тексту -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A564B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как на муниципальных служащих администрации, так и на муниципальных служащих структурных подразделений, наделенных правами юридического лица.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A564B">
        <w:rPr>
          <w:rFonts w:ascii="Times New Roman" w:hAnsi="Times New Roman" w:cs="Times New Roman"/>
          <w:sz w:val="28"/>
          <w:szCs w:val="28"/>
        </w:rPr>
        <w:t>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A564B">
        <w:rPr>
          <w:rFonts w:ascii="Times New Roman" w:hAnsi="Times New Roman" w:cs="Times New Roman"/>
          <w:sz w:val="28"/>
          <w:szCs w:val="28"/>
        </w:rPr>
        <w:t>Муниципальный служащий администрации обязан уведомлять главу муниципального района «Цунтинский район» (далее по тексту - Глава муниципального района),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Pr="00CA564B">
        <w:rPr>
          <w:rFonts w:ascii="Times New Roman" w:hAnsi="Times New Roman" w:cs="Times New Roman"/>
          <w:sz w:val="28"/>
          <w:szCs w:val="28"/>
        </w:rPr>
        <w:lastRenderedPageBreak/>
        <w:t>обязанностью муниципального служащего.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Во всех случаях обращения к муниципальному служащему каких-либо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4B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главу муниципального района, направив на его имя уведомление в письменной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64B">
        <w:rPr>
          <w:rFonts w:ascii="Times New Roman" w:hAnsi="Times New Roman" w:cs="Times New Roman"/>
          <w:sz w:val="28"/>
          <w:szCs w:val="28"/>
        </w:rPr>
        <w:t xml:space="preserve"> к настоящему Порядку, заполненное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4B">
        <w:rPr>
          <w:rFonts w:ascii="Times New Roman" w:hAnsi="Times New Roman" w:cs="Times New Roman"/>
          <w:sz w:val="28"/>
          <w:szCs w:val="28"/>
        </w:rPr>
        <w:t>зарегистрированное в установленном порядке.</w:t>
      </w:r>
      <w:proofErr w:type="gramEnd"/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CA564B">
        <w:rPr>
          <w:rFonts w:ascii="Times New Roman" w:hAnsi="Times New Roman" w:cs="Times New Roman"/>
          <w:sz w:val="28"/>
          <w:szCs w:val="28"/>
        </w:rPr>
        <w:t>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Муниципальный служащий, уведомивший главу муниципального района,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CA564B">
        <w:rPr>
          <w:rFonts w:ascii="Times New Roman" w:hAnsi="Times New Roman" w:cs="Times New Roman"/>
          <w:sz w:val="28"/>
          <w:szCs w:val="28"/>
        </w:rPr>
        <w:t>Муниципальный служащий, не выполнивший обязанность по уведомлению главы муниципального района,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8A730A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0A" w:rsidRPr="002C12D0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D0">
        <w:rPr>
          <w:rFonts w:ascii="Times New Roman" w:hAnsi="Times New Roman" w:cs="Times New Roman"/>
          <w:b/>
          <w:bCs/>
          <w:sz w:val="28"/>
          <w:szCs w:val="28"/>
        </w:rPr>
        <w:t>II. Перечень сведений, содержащихся в уведомлении,</w:t>
      </w:r>
    </w:p>
    <w:p w:rsidR="008A730A" w:rsidRPr="002C12D0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bookmarkStart w:id="4" w:name="bookmark6"/>
      <w:r w:rsidRPr="002C12D0">
        <w:rPr>
          <w:rFonts w:ascii="Times New Roman" w:hAnsi="Times New Roman" w:cs="Times New Roman"/>
          <w:b/>
          <w:sz w:val="28"/>
          <w:szCs w:val="28"/>
        </w:rPr>
        <w:t>и порядок регистрации уведомления</w:t>
      </w:r>
      <w:bookmarkEnd w:id="3"/>
      <w:bookmarkEnd w:id="4"/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A564B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а)</w:t>
      </w:r>
      <w:r w:rsidRPr="00CA564B">
        <w:rPr>
          <w:rFonts w:ascii="Times New Roman" w:hAnsi="Times New Roman" w:cs="Times New Roman"/>
          <w:sz w:val="28"/>
          <w:szCs w:val="28"/>
        </w:rPr>
        <w:tab/>
        <w:t>фамилия, имя, отчество муниципального служащего, направившего уведомление (далее по тексу - уведомитель);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б)</w:t>
      </w:r>
      <w:r w:rsidRPr="00CA564B">
        <w:rPr>
          <w:rFonts w:ascii="Times New Roman" w:hAnsi="Times New Roman" w:cs="Times New Roman"/>
          <w:sz w:val="28"/>
          <w:szCs w:val="28"/>
        </w:rPr>
        <w:tab/>
        <w:t>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в)</w:t>
      </w:r>
      <w:r w:rsidRPr="00CA564B">
        <w:rPr>
          <w:rFonts w:ascii="Times New Roman" w:hAnsi="Times New Roman" w:cs="Times New Roman"/>
          <w:sz w:val="28"/>
          <w:szCs w:val="28"/>
        </w:rPr>
        <w:tab/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г)</w:t>
      </w:r>
      <w:r w:rsidRPr="00CA564B">
        <w:rPr>
          <w:rFonts w:ascii="Times New Roman" w:hAnsi="Times New Roman" w:cs="Times New Roman"/>
          <w:sz w:val="28"/>
          <w:szCs w:val="28"/>
        </w:rPr>
        <w:tab/>
        <w:t>способ склонения к правонарушению (подкуп, угроза, обещание, обман, насилие и т.д.);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д)</w:t>
      </w:r>
      <w:r w:rsidRPr="00CA564B">
        <w:rPr>
          <w:rFonts w:ascii="Times New Roman" w:hAnsi="Times New Roman" w:cs="Times New Roman"/>
          <w:sz w:val="28"/>
          <w:szCs w:val="28"/>
        </w:rPr>
        <w:tab/>
        <w:t>обстоятельства склонения к правонарушению (телефонный разговор, личная встреча, почтовое отправление и т.д.);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64B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CA564B">
        <w:rPr>
          <w:rFonts w:ascii="Times New Roman" w:hAnsi="Times New Roman" w:cs="Times New Roman"/>
          <w:sz w:val="28"/>
          <w:szCs w:val="28"/>
        </w:rPr>
        <w:tab/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CA564B">
        <w:rPr>
          <w:rFonts w:ascii="Times New Roman" w:hAnsi="Times New Roman" w:cs="Times New Roman"/>
          <w:sz w:val="28"/>
          <w:szCs w:val="28"/>
        </w:rPr>
        <w:t xml:space="preserve"> другими физическими лицами).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главе муниципального в качестве доказатель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ств скл</w:t>
      </w:r>
      <w:proofErr w:type="gramEnd"/>
      <w:r w:rsidRPr="00CA564B">
        <w:rPr>
          <w:rFonts w:ascii="Times New Roman" w:hAnsi="Times New Roman" w:cs="Times New Roman"/>
          <w:sz w:val="28"/>
          <w:szCs w:val="28"/>
        </w:rPr>
        <w:t>онения его к совершению коррупционного правонарушения;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CA564B">
        <w:rPr>
          <w:rFonts w:ascii="Times New Roman" w:hAnsi="Times New Roman" w:cs="Times New Roman"/>
          <w:sz w:val="28"/>
          <w:szCs w:val="28"/>
        </w:rPr>
        <w:t>дата, место и время склонения к правонарушению;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4B">
        <w:rPr>
          <w:rFonts w:ascii="Times New Roman" w:hAnsi="Times New Roman" w:cs="Times New Roman"/>
          <w:sz w:val="28"/>
          <w:szCs w:val="28"/>
        </w:rPr>
        <w:t xml:space="preserve">информация об уведомлении муниципальным служащим органов прокуратуры или других государственных органов об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CA564B">
        <w:rPr>
          <w:rFonts w:ascii="Times New Roman" w:hAnsi="Times New Roman" w:cs="Times New Roman"/>
          <w:sz w:val="28"/>
          <w:szCs w:val="28"/>
        </w:rPr>
        <w:t xml:space="preserve"> к нему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A564B">
        <w:rPr>
          <w:rFonts w:ascii="Times New Roman" w:hAnsi="Times New Roman" w:cs="Times New Roman"/>
          <w:sz w:val="28"/>
          <w:szCs w:val="28"/>
        </w:rPr>
        <w:t>- 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4B">
        <w:rPr>
          <w:rFonts w:ascii="Times New Roman" w:hAnsi="Times New Roman" w:cs="Times New Roman"/>
          <w:sz w:val="28"/>
          <w:szCs w:val="28"/>
        </w:rPr>
        <w:t>дата подачи уведомления и личная подпись уведомителя.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Уведомление регистрируется управделами </w:t>
      </w:r>
      <w:r w:rsidRPr="00CA56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4B">
        <w:rPr>
          <w:rFonts w:ascii="Times New Roman" w:hAnsi="Times New Roman" w:cs="Times New Roman"/>
          <w:sz w:val="28"/>
          <w:szCs w:val="28"/>
        </w:rPr>
        <w:t>муниципального района «Цунтинский район»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- Журнал) по форме согласно Приложению № 2 к настоящему порядку: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64B">
        <w:rPr>
          <w:rFonts w:ascii="Times New Roman" w:hAnsi="Times New Roman" w:cs="Times New Roman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64B">
        <w:rPr>
          <w:rFonts w:ascii="Times New Roman" w:hAnsi="Times New Roman" w:cs="Times New Roman"/>
          <w:sz w:val="28"/>
          <w:szCs w:val="28"/>
        </w:rPr>
        <w:t>в день, когда оно поступило по почте или с курьером.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A564B">
        <w:rPr>
          <w:rFonts w:ascii="Times New Roman" w:hAnsi="Times New Roman" w:cs="Times New Roman"/>
          <w:sz w:val="28"/>
          <w:szCs w:val="28"/>
        </w:rPr>
        <w:t>Регистрацию уведомления осуществляет управделами администрации, назначенный ответственным за ведение и хранение журнала в установленном порядке.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администрации.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A564B">
        <w:rPr>
          <w:rFonts w:ascii="Times New Roman" w:hAnsi="Times New Roman" w:cs="Times New Roman"/>
          <w:sz w:val="28"/>
          <w:szCs w:val="28"/>
        </w:rPr>
        <w:t>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управделами администрации муниципального района незамедлительно после поступления к нему уведомления от муниципального служащего направляет его копию в один из вышеуказанных органов.</w:t>
      </w:r>
      <w:proofErr w:type="gramEnd"/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CA564B">
        <w:rPr>
          <w:rFonts w:ascii="Times New Roman" w:hAnsi="Times New Roman" w:cs="Times New Roman"/>
          <w:sz w:val="28"/>
          <w:szCs w:val="28"/>
        </w:rPr>
        <w:t xml:space="preserve">При наличии в уведомлении сведений о совершенном или подготавливаемом преступлении, проверка по данному уведомлению </w:t>
      </w:r>
      <w:r w:rsidRPr="00CA564B">
        <w:rPr>
          <w:rFonts w:ascii="Times New Roman" w:hAnsi="Times New Roman" w:cs="Times New Roman"/>
          <w:sz w:val="28"/>
          <w:szCs w:val="28"/>
        </w:rPr>
        <w:lastRenderedPageBreak/>
        <w:t>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</w:t>
      </w:r>
      <w:r w:rsidRPr="00CA564B">
        <w:rPr>
          <w:rFonts w:ascii="Times New Roman" w:hAnsi="Times New Roman" w:cs="Times New Roman"/>
          <w:sz w:val="28"/>
          <w:szCs w:val="28"/>
        </w:rPr>
        <w:softHyphen/>
        <w:t>-розыскной деятельности, для чего поступившее уведомление незамедлительно направляется управделами в правоохранительные органы в соответствии с их компетенцией.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bookmarkStart w:id="6" w:name="bookmark8"/>
      <w:r w:rsidRPr="002C12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12D0">
        <w:rPr>
          <w:rFonts w:ascii="Times New Roman" w:hAnsi="Times New Roman" w:cs="Times New Roman"/>
          <w:b/>
          <w:sz w:val="28"/>
          <w:szCs w:val="28"/>
        </w:rPr>
        <w:t>. Порядок организации проверки сведений</w:t>
      </w:r>
      <w:proofErr w:type="gramStart"/>
      <w:r w:rsidRPr="002C12D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2C12D0">
        <w:rPr>
          <w:rFonts w:ascii="Times New Roman" w:hAnsi="Times New Roman" w:cs="Times New Roman"/>
          <w:b/>
          <w:sz w:val="28"/>
          <w:szCs w:val="28"/>
        </w:rPr>
        <w:br/>
        <w:t>содержащихся в уведомлении</w:t>
      </w:r>
      <w:bookmarkEnd w:id="5"/>
      <w:bookmarkEnd w:id="6"/>
    </w:p>
    <w:p w:rsidR="008A730A" w:rsidRPr="002C12D0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A564B">
        <w:rPr>
          <w:rFonts w:ascii="Times New Roman" w:hAnsi="Times New Roman" w:cs="Times New Roman"/>
          <w:sz w:val="28"/>
          <w:szCs w:val="28"/>
        </w:rPr>
        <w:t>После регистрации уведомление передается на рассмотрение главе муниципального района.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Посту</w:t>
      </w:r>
      <w:r w:rsidRPr="00CA564B">
        <w:rPr>
          <w:rFonts w:ascii="Times New Roman" w:hAnsi="Times New Roman" w:cs="Times New Roman"/>
          <w:sz w:val="28"/>
          <w:szCs w:val="28"/>
        </w:rPr>
        <w:t>пившее главе муниципального района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A564B">
        <w:rPr>
          <w:rFonts w:ascii="Times New Roman" w:hAnsi="Times New Roman" w:cs="Times New Roman"/>
          <w:sz w:val="28"/>
          <w:szCs w:val="28"/>
        </w:rPr>
        <w:t>Для проведения проверки распоряжением главы муниципального района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A564B">
        <w:rPr>
          <w:rFonts w:ascii="Times New Roman" w:hAnsi="Times New Roman" w:cs="Times New Roman"/>
          <w:sz w:val="28"/>
          <w:szCs w:val="28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A564B">
        <w:rPr>
          <w:rFonts w:ascii="Times New Roman" w:hAnsi="Times New Roman" w:cs="Times New Roman"/>
          <w:sz w:val="28"/>
          <w:szCs w:val="28"/>
        </w:rPr>
        <w:t>Персональный состав комиссии по проведению проверки утверждается распоряжением главы муниципального района.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A564B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к главе муниципального района с письменным заявлением об освобождении его от участия в проведении</w:t>
      </w:r>
      <w:proofErr w:type="gramEnd"/>
      <w:r w:rsidRPr="00CA564B">
        <w:rPr>
          <w:rFonts w:ascii="Times New Roman" w:hAnsi="Times New Roman" w:cs="Times New Roman"/>
          <w:sz w:val="28"/>
          <w:szCs w:val="28"/>
        </w:rPr>
        <w:t xml:space="preserve"> данной проверки.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CA564B">
        <w:rPr>
          <w:rFonts w:ascii="Times New Roman" w:hAnsi="Times New Roman" w:cs="Times New Roman"/>
          <w:sz w:val="28"/>
          <w:szCs w:val="28"/>
        </w:rPr>
        <w:t>При проведении проверки должны быть: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64B">
        <w:rPr>
          <w:rFonts w:ascii="Times New Roman" w:hAnsi="Times New Roman" w:cs="Times New Roman"/>
          <w:sz w:val="28"/>
          <w:szCs w:val="28"/>
        </w:rPr>
        <w:t>заслушаны пояснения уведомителя, других муниципальных служащих администрации, а также лиц, имеющих отношение к фактам, содержащимся в уведомлении;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64B">
        <w:rPr>
          <w:rFonts w:ascii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64B">
        <w:rPr>
          <w:rFonts w:ascii="Times New Roman" w:hAnsi="Times New Roman" w:cs="Times New Roman"/>
          <w:sz w:val="28"/>
          <w:szCs w:val="28"/>
        </w:rPr>
        <w:t>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A564B">
        <w:rPr>
          <w:rFonts w:ascii="Times New Roman" w:hAnsi="Times New Roman" w:cs="Times New Roman"/>
          <w:sz w:val="28"/>
          <w:szCs w:val="28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CA564B">
        <w:rPr>
          <w:rFonts w:ascii="Times New Roman" w:hAnsi="Times New Roman" w:cs="Times New Roman"/>
          <w:sz w:val="28"/>
          <w:szCs w:val="28"/>
        </w:rPr>
        <w:t xml:space="preserve"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</w:t>
      </w:r>
      <w:r w:rsidRPr="00CA564B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CA564B">
        <w:rPr>
          <w:rFonts w:ascii="Times New Roman" w:hAnsi="Times New Roman" w:cs="Times New Roman"/>
          <w:sz w:val="28"/>
          <w:szCs w:val="28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8A730A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1"/>
      <w:bookmarkStart w:id="8" w:name="bookmark10"/>
    </w:p>
    <w:p w:rsidR="008A730A" w:rsidRPr="002C12D0" w:rsidRDefault="008A730A" w:rsidP="008A730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D0">
        <w:rPr>
          <w:rFonts w:ascii="Times New Roman" w:hAnsi="Times New Roman" w:cs="Times New Roman"/>
          <w:b/>
          <w:sz w:val="28"/>
          <w:szCs w:val="28"/>
        </w:rPr>
        <w:t>IV. Итоги проведения проверки</w:t>
      </w:r>
      <w:bookmarkEnd w:id="7"/>
      <w:bookmarkEnd w:id="8"/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A564B">
        <w:rPr>
          <w:rFonts w:ascii="Times New Roman" w:hAnsi="Times New Roman" w:cs="Times New Roman"/>
          <w:sz w:val="28"/>
          <w:szCs w:val="28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Решение комиссии правомочно, если на ее заседании присутствовало не менее 2/3 от общего состава комиссии.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CA564B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 Протокол комиссии подписывается председателем и секретарем комиссии.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64B">
        <w:rPr>
          <w:rFonts w:ascii="Times New Roman" w:hAnsi="Times New Roman" w:cs="Times New Roman"/>
          <w:sz w:val="28"/>
          <w:szCs w:val="28"/>
        </w:rPr>
        <w:t xml:space="preserve">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CA564B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главе муниципального района для принятия соответствующего решения.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A564B">
        <w:rPr>
          <w:rFonts w:ascii="Times New Roman" w:hAnsi="Times New Roman" w:cs="Times New Roman"/>
          <w:sz w:val="28"/>
          <w:szCs w:val="28"/>
        </w:rPr>
        <w:t>Глава муниципального района после получения материалов по результатам работы комиссии в течение трех дней принимает одно из следующих решений: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A564B">
        <w:rPr>
          <w:rFonts w:ascii="Times New Roman" w:hAnsi="Times New Roman" w:cs="Times New Roman"/>
          <w:sz w:val="28"/>
          <w:szCs w:val="28"/>
        </w:rPr>
        <w:t>о незамедлительной передаче материалов проверки в правоохрани</w:t>
      </w:r>
      <w:r w:rsidRPr="00CA564B">
        <w:rPr>
          <w:rFonts w:ascii="Times New Roman" w:hAnsi="Times New Roman" w:cs="Times New Roman"/>
          <w:sz w:val="28"/>
          <w:szCs w:val="28"/>
        </w:rPr>
        <w:softHyphen/>
        <w:t>тельные органы;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A564B">
        <w:rPr>
          <w:rFonts w:ascii="Times New Roman" w:hAnsi="Times New Roman" w:cs="Times New Roman"/>
          <w:sz w:val="28"/>
          <w:szCs w:val="28"/>
        </w:rPr>
        <w:t>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A564B">
        <w:rPr>
          <w:rFonts w:ascii="Times New Roman" w:hAnsi="Times New Roman" w:cs="Times New Roman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A564B">
        <w:rPr>
          <w:rFonts w:ascii="Times New Roman" w:hAnsi="Times New Roman" w:cs="Times New Roman"/>
          <w:sz w:val="28"/>
          <w:szCs w:val="28"/>
        </w:rPr>
        <w:t>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A564B">
        <w:rPr>
          <w:rFonts w:ascii="Times New Roman" w:hAnsi="Times New Roman" w:cs="Times New Roman"/>
          <w:sz w:val="28"/>
          <w:szCs w:val="28"/>
        </w:rPr>
        <w:t>о необходимости внесения в должностные инструкции муниципаль</w:t>
      </w:r>
      <w:r w:rsidRPr="00CA564B">
        <w:rPr>
          <w:rFonts w:ascii="Times New Roman" w:hAnsi="Times New Roman" w:cs="Times New Roman"/>
          <w:sz w:val="28"/>
          <w:szCs w:val="28"/>
        </w:rPr>
        <w:softHyphen/>
        <w:t>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A564B">
        <w:rPr>
          <w:rFonts w:ascii="Times New Roman" w:hAnsi="Times New Roman" w:cs="Times New Roman"/>
          <w:sz w:val="28"/>
          <w:szCs w:val="28"/>
        </w:rPr>
        <w:t>о привлечении муниципального служащего к дисциплинарной ответственности;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Pr="00CA564B">
        <w:rPr>
          <w:rFonts w:ascii="Times New Roman" w:hAnsi="Times New Roman" w:cs="Times New Roman"/>
          <w:sz w:val="28"/>
          <w:szCs w:val="28"/>
        </w:rPr>
        <w:t>об увольнении муниципального служащего с муниципальной службы.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25.12.2008 </w:t>
      </w:r>
      <w:r w:rsidRPr="00CA564B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CA564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A564B">
        <w:rPr>
          <w:rFonts w:ascii="Times New Roman" w:hAnsi="Times New Roman" w:cs="Times New Roman"/>
          <w:sz w:val="28"/>
          <w:szCs w:val="28"/>
        </w:rPr>
        <w:t>273-ФЗ «О противодействии коррупции», материалы по результатам работы комиссии направляются главой муниципального района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  <w:proofErr w:type="gramEnd"/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CA564B">
        <w:rPr>
          <w:rFonts w:ascii="Times New Roman" w:hAnsi="Times New Roman" w:cs="Times New Roman"/>
          <w:sz w:val="28"/>
          <w:szCs w:val="28"/>
        </w:rPr>
        <w:t>В случае опровержения факта обращения к муниципальному служащему с целью его склонения к совершению коррупционных правонарушений глава муниципального района принимает решение о принятии результатов проверки к сведению.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CA564B">
        <w:rPr>
          <w:rFonts w:ascii="Times New Roman" w:hAnsi="Times New Roman" w:cs="Times New Roman"/>
          <w:sz w:val="28"/>
          <w:szCs w:val="28"/>
        </w:rPr>
        <w:t>Информация о решении по результатам проверки направляется управляющему делами администрации муниципального района «Цунтинский район» для включения в личное дело уведомителя.</w:t>
      </w:r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CA564B">
        <w:rPr>
          <w:rFonts w:ascii="Times New Roman" w:hAnsi="Times New Roman" w:cs="Times New Roman"/>
          <w:sz w:val="28"/>
          <w:szCs w:val="28"/>
        </w:rPr>
        <w:t>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8A730A" w:rsidRPr="00CA564B" w:rsidRDefault="008A730A" w:rsidP="008A730A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A730A" w:rsidRPr="00CA564B" w:rsidSect="00CA564B">
          <w:pgSz w:w="11900" w:h="16840"/>
          <w:pgMar w:top="1135" w:right="843" w:bottom="1134" w:left="1560" w:header="0" w:footer="1297" w:gutter="0"/>
          <w:cols w:space="720"/>
        </w:sectPr>
      </w:pPr>
    </w:p>
    <w:p w:rsidR="008A730A" w:rsidRDefault="008A730A" w:rsidP="008A730A">
      <w:pPr>
        <w:pStyle w:val="a3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30A" w:rsidRDefault="008A730A" w:rsidP="008A730A">
      <w:pPr>
        <w:pStyle w:val="a3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64B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8A730A" w:rsidRPr="00CA564B" w:rsidRDefault="008A730A" w:rsidP="008A730A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(работодателя) о фактах обращения в целях склонения </w:t>
      </w:r>
      <w:proofErr w:type="spellStart"/>
      <w:proofErr w:type="gramStart"/>
      <w:r w:rsidRPr="00CA564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564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CA564B">
        <w:rPr>
          <w:rFonts w:ascii="Times New Roman" w:hAnsi="Times New Roman" w:cs="Times New Roman"/>
          <w:sz w:val="28"/>
          <w:szCs w:val="28"/>
        </w:rPr>
        <w:t xml:space="preserve"> служащего администрации МР «Цунтинский район» к </w:t>
      </w:r>
      <w:proofErr w:type="spellStart"/>
      <w:r w:rsidRPr="00CA564B">
        <w:rPr>
          <w:rFonts w:ascii="Times New Roman" w:hAnsi="Times New Roman" w:cs="Times New Roman"/>
          <w:sz w:val="28"/>
          <w:szCs w:val="28"/>
        </w:rPr>
        <w:t>соверше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564B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CA564B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A730A" w:rsidRDefault="008A730A" w:rsidP="008A730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Главе муниципального района «Цунтинский район»</w:t>
      </w:r>
    </w:p>
    <w:p w:rsidR="008A730A" w:rsidRPr="00CA564B" w:rsidRDefault="008A730A" w:rsidP="008A730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Pr="00CA564B" w:rsidRDefault="008A730A" w:rsidP="008A730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564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A564B">
        <w:rPr>
          <w:rFonts w:ascii="Times New Roman" w:hAnsi="Times New Roman" w:cs="Times New Roman"/>
          <w:sz w:val="28"/>
          <w:szCs w:val="28"/>
        </w:rPr>
        <w:t xml:space="preserve"> уведомителя, должность, наименование структурного подразделения)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3"/>
      <w:bookmarkStart w:id="10" w:name="bookmark12"/>
    </w:p>
    <w:p w:rsidR="008A730A" w:rsidRPr="00AA016B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sz w:val="28"/>
          <w:szCs w:val="28"/>
        </w:rPr>
        <w:t>УВЕДОМЛЕНИЕ</w:t>
      </w:r>
      <w:bookmarkEnd w:id="9"/>
      <w:bookmarkEnd w:id="10"/>
    </w:p>
    <w:p w:rsidR="008A730A" w:rsidRPr="00CA564B" w:rsidRDefault="008A730A" w:rsidP="008A73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Российской Федерации от 25.12.2008 </w:t>
      </w:r>
      <w:r w:rsidRPr="00CA564B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CA564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A564B">
        <w:rPr>
          <w:rFonts w:ascii="Times New Roman" w:hAnsi="Times New Roman" w:cs="Times New Roman"/>
          <w:sz w:val="28"/>
          <w:szCs w:val="28"/>
        </w:rPr>
        <w:t>273-ФЗ "О противодействии коррупции" (далее - Закона)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A730A" w:rsidRPr="00AA016B" w:rsidRDefault="008A730A" w:rsidP="008A730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A016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A730A" w:rsidRPr="00CA564B" w:rsidRDefault="008A730A" w:rsidP="008A7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настоящим уведомляю об обращении ко мне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</w:t>
      </w:r>
    </w:p>
    <w:p w:rsidR="008A730A" w:rsidRPr="00CA564B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(дата, время и место)</w:t>
      </w:r>
    </w:p>
    <w:p w:rsidR="008A730A" w:rsidRPr="00CA564B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56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</w:t>
      </w:r>
      <w:r w:rsidRPr="00CA564B">
        <w:rPr>
          <w:rFonts w:ascii="Times New Roman" w:hAnsi="Times New Roman" w:cs="Times New Roman"/>
          <w:sz w:val="28"/>
          <w:szCs w:val="28"/>
        </w:rPr>
        <w:tab/>
      </w:r>
    </w:p>
    <w:p w:rsidR="008A730A" w:rsidRPr="00AA016B" w:rsidRDefault="008A730A" w:rsidP="008A730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A016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A730A" w:rsidRPr="00CA564B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  <w:u w:val="single"/>
        </w:rPr>
        <w:t>в целях склонения меня к совершению коррупционных действий, а именно: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A730A" w:rsidRPr="00AA016B" w:rsidRDefault="008A730A" w:rsidP="008A730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A016B">
        <w:rPr>
          <w:rFonts w:ascii="Times New Roman" w:hAnsi="Times New Roman" w:cs="Times New Roman"/>
          <w:sz w:val="22"/>
          <w:szCs w:val="22"/>
        </w:rPr>
        <w:t>(в произвольной форме изложить информацию об обстоятельствах</w:t>
      </w:r>
      <w:proofErr w:type="gramEnd"/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A016B">
        <w:rPr>
          <w:rFonts w:ascii="Times New Roman" w:hAnsi="Times New Roman" w:cs="Times New Roman"/>
          <w:sz w:val="22"/>
          <w:szCs w:val="22"/>
        </w:rPr>
        <w:t>обращения в целях склонения к совершению коррупционных действий)</w:t>
      </w: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«_____»__________________20____г.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730A" w:rsidRPr="00AA016B" w:rsidRDefault="008A730A" w:rsidP="008A730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>подпись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Pr="00CA564B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«_____»________________20___г. №_______________</w:t>
      </w: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Pr="00AA016B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sz w:val="28"/>
          <w:szCs w:val="28"/>
        </w:rPr>
        <w:t>ЖУРНАЛ УЧЕТА УВЕДОМЛЕНИЙ</w:t>
      </w:r>
    </w:p>
    <w:p w:rsidR="008A730A" w:rsidRPr="00AA016B" w:rsidRDefault="008A730A" w:rsidP="008A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муниципального</w:t>
      </w:r>
      <w:r w:rsidRPr="00AA016B">
        <w:rPr>
          <w:rFonts w:ascii="Times New Roman" w:hAnsi="Times New Roman" w:cs="Times New Roman"/>
          <w:b/>
          <w:sz w:val="28"/>
          <w:szCs w:val="28"/>
        </w:rPr>
        <w:br/>
        <w:t>служащего к совершению коррупционных правонарушений</w:t>
      </w: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Pr="00CA564B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>Форма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A730A" w:rsidRPr="00CA564B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Pr="00CA564B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6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564B">
        <w:rPr>
          <w:rFonts w:ascii="Times New Roman" w:hAnsi="Times New Roman" w:cs="Times New Roman"/>
          <w:sz w:val="28"/>
          <w:szCs w:val="28"/>
        </w:rPr>
        <w:t>/п № Дата регистрации уведомления Ф.И.О.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6984"/>
      </w:tblGrid>
      <w:tr w:rsidR="008A730A" w:rsidRPr="00CA564B" w:rsidTr="00816157">
        <w:trPr>
          <w:trHeight w:hRule="exact" w:val="955"/>
          <w:jc w:val="center"/>
        </w:trPr>
        <w:tc>
          <w:tcPr>
            <w:tcW w:w="3250" w:type="dxa"/>
            <w:shd w:val="clear" w:color="auto" w:fill="FFFFFF"/>
            <w:vAlign w:val="bottom"/>
          </w:tcPr>
          <w:p w:rsidR="008A730A" w:rsidRPr="00CA564B" w:rsidRDefault="008A730A" w:rsidP="008161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0A" w:rsidRPr="00CA564B" w:rsidRDefault="008A730A" w:rsidP="00816157">
            <w:pPr>
              <w:pStyle w:val="a3"/>
              <w:ind w:left="5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B">
              <w:rPr>
                <w:rFonts w:ascii="Times New Roman" w:hAnsi="Times New Roman" w:cs="Times New Roman"/>
                <w:sz w:val="28"/>
                <w:szCs w:val="28"/>
              </w:rPr>
              <w:t>подавшего уведомление регистрационный номер     Подпись регистратора</w:t>
            </w:r>
          </w:p>
        </w:tc>
        <w:tc>
          <w:tcPr>
            <w:tcW w:w="6984" w:type="dxa"/>
            <w:shd w:val="clear" w:color="auto" w:fill="FFFFFF"/>
          </w:tcPr>
          <w:p w:rsidR="008A730A" w:rsidRDefault="008A730A" w:rsidP="008161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0A" w:rsidRPr="00CA564B" w:rsidRDefault="008A730A" w:rsidP="008161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64B">
              <w:rPr>
                <w:rFonts w:ascii="Times New Roman" w:hAnsi="Times New Roman" w:cs="Times New Roman"/>
                <w:sz w:val="28"/>
                <w:szCs w:val="28"/>
              </w:rPr>
              <w:t xml:space="preserve">Подпись подавшего уведомление </w:t>
            </w:r>
            <w:proofErr w:type="gramStart"/>
            <w:r w:rsidRPr="00CA564B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proofErr w:type="gramEnd"/>
            <w:r w:rsidRPr="00CA564B">
              <w:rPr>
                <w:rFonts w:ascii="Times New Roman" w:hAnsi="Times New Roman" w:cs="Times New Roman"/>
                <w:sz w:val="28"/>
                <w:szCs w:val="28"/>
              </w:rPr>
              <w:t xml:space="preserve"> Дата присвоения номера</w:t>
            </w:r>
            <w:r w:rsidRPr="00CA564B">
              <w:rPr>
                <w:rFonts w:ascii="Times New Roman" w:hAnsi="Times New Roman" w:cs="Times New Roman"/>
                <w:sz w:val="28"/>
                <w:szCs w:val="28"/>
              </w:rPr>
              <w:tab/>
              <w:t>Ф.И.О. регистратора</w:t>
            </w:r>
          </w:p>
        </w:tc>
      </w:tr>
    </w:tbl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30A" w:rsidRDefault="008A730A" w:rsidP="008A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ADF" w:rsidRDefault="002E0ADF"/>
    <w:sectPr w:rsidR="002E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A"/>
    <w:rsid w:val="002E0ADF"/>
    <w:rsid w:val="008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1</cp:revision>
  <dcterms:created xsi:type="dcterms:W3CDTF">2023-01-19T11:04:00Z</dcterms:created>
  <dcterms:modified xsi:type="dcterms:W3CDTF">2023-01-19T11:05:00Z</dcterms:modified>
</cp:coreProperties>
</file>