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C1611" w14:textId="77777777" w:rsidR="00C91A19" w:rsidRDefault="00C91A19" w:rsidP="00C91A19"/>
    <w:p w14:paraId="64B76F1A" w14:textId="77777777" w:rsidR="00C91A19" w:rsidRDefault="00C91A19" w:rsidP="00C91A19"/>
    <w:p w14:paraId="6C2E2BFB" w14:textId="77777777" w:rsidR="00C91A19" w:rsidRDefault="00C91A19" w:rsidP="00C91A19"/>
    <w:p w14:paraId="425A3FD5" w14:textId="61566C0A" w:rsidR="00C91A19" w:rsidRDefault="00C91A19" w:rsidP="00C91A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pacing w:val="4"/>
          <w:sz w:val="28"/>
          <w:szCs w:val="28"/>
          <w:lang w:eastAsia="ru-RU"/>
        </w:rPr>
        <w:drawing>
          <wp:inline distT="0" distB="0" distL="0" distR="0" wp14:anchorId="6D03B38D" wp14:editId="316DEE29">
            <wp:extent cx="1045210" cy="1009650"/>
            <wp:effectExtent l="0" t="0" r="2540" b="0"/>
            <wp:docPr id="1" name="Рисунок 1" descr="Описание: 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FADC4" w14:textId="77777777" w:rsidR="00C91A19" w:rsidRDefault="00C91A19" w:rsidP="00C91A19">
      <w:pPr>
        <w:pStyle w:val="a4"/>
        <w:jc w:val="center"/>
        <w:rPr>
          <w:rFonts w:ascii="Times New Roman" w:hAnsi="Times New Roman"/>
          <w:b/>
          <w:sz w:val="10"/>
          <w:szCs w:val="10"/>
        </w:rPr>
      </w:pPr>
    </w:p>
    <w:p w14:paraId="5AC9F472" w14:textId="77777777" w:rsidR="00C91A19" w:rsidRDefault="00C91A19" w:rsidP="00C91A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10B394C1" w14:textId="77777777" w:rsidR="00C91A19" w:rsidRDefault="00C91A19" w:rsidP="00C91A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Д М И Н И С Т Р А Ц И Я</w:t>
      </w:r>
    </w:p>
    <w:p w14:paraId="545E73B3" w14:textId="77777777" w:rsidR="00C91A19" w:rsidRDefault="00C91A19" w:rsidP="00C91A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14:paraId="46896DB9" w14:textId="77777777" w:rsidR="00C91A19" w:rsidRDefault="00C91A19" w:rsidP="00C91A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14:paraId="214327ED" w14:textId="77777777" w:rsidR="00C91A19" w:rsidRDefault="00C91A19" w:rsidP="00C91A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285F8125" w14:textId="77777777" w:rsidR="00C91A19" w:rsidRDefault="00C91A19" w:rsidP="00C91A19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</w:p>
    <w:p w14:paraId="72EA3E4E" w14:textId="77777777" w:rsidR="00C91A19" w:rsidRDefault="00C91A19" w:rsidP="00C91A19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</w:p>
    <w:p w14:paraId="1F653CAF" w14:textId="77777777" w:rsidR="00C91A19" w:rsidRDefault="00C91A19" w:rsidP="00C91A19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</w:p>
    <w:p w14:paraId="09D5D347" w14:textId="77777777" w:rsidR="00C91A19" w:rsidRDefault="00C91A19" w:rsidP="00C91A19">
      <w:pPr>
        <w:pStyle w:val="a4"/>
        <w:jc w:val="center"/>
        <w:rPr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ПОСТАНОВЛЕНИЕ</w:t>
      </w:r>
    </w:p>
    <w:p w14:paraId="6B170C21" w14:textId="77777777" w:rsidR="00C91A19" w:rsidRDefault="00C91A19" w:rsidP="00C91A19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14:paraId="6E3936CF" w14:textId="77777777" w:rsidR="00C91A19" w:rsidRDefault="00C91A19" w:rsidP="00C91A19">
      <w:pPr>
        <w:pStyle w:val="a4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от 07.12.2023г.                                                                                      № 284</w:t>
      </w:r>
    </w:p>
    <w:p w14:paraId="23F8A7E6" w14:textId="77777777" w:rsidR="00C91A19" w:rsidRDefault="00C91A19" w:rsidP="00C91A19">
      <w:pPr>
        <w:pStyle w:val="a4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14:paraId="154DF068" w14:textId="77777777" w:rsidR="00C91A19" w:rsidRDefault="00C91A19" w:rsidP="00C91A19">
      <w:pPr>
        <w:pStyle w:val="a4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>
        <w:rPr>
          <w:rFonts w:ascii="Times New Roman" w:hAnsi="Times New Roman"/>
          <w:b/>
          <w:sz w:val="27"/>
          <w:szCs w:val="27"/>
          <w:lang w:eastAsia="ru-RU"/>
        </w:rPr>
        <w:t xml:space="preserve">с. </w:t>
      </w:r>
      <w:proofErr w:type="spellStart"/>
      <w:r>
        <w:rPr>
          <w:rFonts w:ascii="Times New Roman" w:hAnsi="Times New Roman"/>
          <w:b/>
          <w:sz w:val="27"/>
          <w:szCs w:val="27"/>
          <w:lang w:eastAsia="ru-RU"/>
        </w:rPr>
        <w:t>Кидеро</w:t>
      </w:r>
      <w:proofErr w:type="spellEnd"/>
    </w:p>
    <w:p w14:paraId="6A0C950E" w14:textId="77777777" w:rsidR="00C91A19" w:rsidRDefault="00C91A19" w:rsidP="00C91A19">
      <w:pPr>
        <w:pStyle w:val="a4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14:paraId="7FBF1AAA" w14:textId="77777777" w:rsidR="00C91A19" w:rsidRDefault="00C91A19" w:rsidP="00C91A19">
      <w:pPr>
        <w:pStyle w:val="a4"/>
        <w:jc w:val="center"/>
        <w:rPr>
          <w:rStyle w:val="2"/>
          <w:rFonts w:eastAsia="Calibri"/>
          <w:bCs w:val="0"/>
          <w:sz w:val="28"/>
          <w:szCs w:val="28"/>
        </w:rPr>
      </w:pPr>
      <w:r>
        <w:rPr>
          <w:rStyle w:val="2"/>
          <w:rFonts w:eastAsia="Calibri"/>
          <w:sz w:val="28"/>
          <w:szCs w:val="28"/>
        </w:rPr>
        <w:t>Об утверждении реестра муниципальных услуг</w:t>
      </w:r>
    </w:p>
    <w:p w14:paraId="616EF121" w14:textId="77777777" w:rsidR="00C91A19" w:rsidRDefault="00C91A19" w:rsidP="00C91A19">
      <w:pPr>
        <w:pStyle w:val="a4"/>
        <w:jc w:val="center"/>
        <w:rPr>
          <w:rStyle w:val="2"/>
          <w:rFonts w:eastAsia="Calibri"/>
          <w:b w:val="0"/>
          <w:bCs w:val="0"/>
          <w:sz w:val="28"/>
          <w:szCs w:val="28"/>
        </w:rPr>
      </w:pPr>
      <w:r>
        <w:rPr>
          <w:rStyle w:val="2"/>
          <w:rFonts w:eastAsia="Calibri"/>
          <w:sz w:val="28"/>
          <w:szCs w:val="28"/>
        </w:rPr>
        <w:t>администрации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2"/>
          <w:rFonts w:eastAsia="Calibri"/>
          <w:sz w:val="28"/>
          <w:szCs w:val="28"/>
        </w:rPr>
        <w:t>района «Цунтинский район» РД</w:t>
      </w:r>
    </w:p>
    <w:p w14:paraId="7825651D" w14:textId="77777777" w:rsidR="00C91A19" w:rsidRDefault="00C91A19" w:rsidP="00C91A19">
      <w:pPr>
        <w:pStyle w:val="a4"/>
        <w:jc w:val="center"/>
      </w:pPr>
    </w:p>
    <w:p w14:paraId="4DA4F97A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20"/>
          <w:rFonts w:eastAsia="Calibri"/>
          <w:sz w:val="28"/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Федерального закона </w:t>
      </w:r>
      <w:r>
        <w:rPr>
          <w:rStyle w:val="1"/>
          <w:rFonts w:eastAsia="Calibri"/>
          <w:sz w:val="28"/>
          <w:szCs w:val="28"/>
        </w:rPr>
        <w:t xml:space="preserve">от 31 июля </w:t>
      </w:r>
      <w:r>
        <w:rPr>
          <w:rStyle w:val="20"/>
          <w:rFonts w:eastAsia="Calibri"/>
          <w:sz w:val="28"/>
          <w:szCs w:val="28"/>
        </w:rPr>
        <w:t xml:space="preserve">2020 г. №248-ФЗ «О государственном и муниципальном контроле (надзоре) в РФ, а также в целях приведения в соответствие с Перечнем утвержденным распоряжением Правительства Российской Федерации от 18 сентября 2019 года №2113-р, администрация муниципального района МР Цунтинский район» РД </w:t>
      </w:r>
      <w:r>
        <w:rPr>
          <w:rStyle w:val="a5"/>
          <w:rFonts w:eastAsia="Calibri"/>
          <w:sz w:val="28"/>
          <w:szCs w:val="28"/>
        </w:rPr>
        <w:t>постановляет:</w:t>
      </w:r>
    </w:p>
    <w:p w14:paraId="4D03A58C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20"/>
          <w:rFonts w:eastAsia="Calibri"/>
          <w:sz w:val="28"/>
          <w:szCs w:val="28"/>
        </w:rPr>
        <w:t>1. Утвердить прилагаемый реестр (перечень) муниципальных услуг, администрации муниципального района «Цунтинский район» РД согласно приложению.</w:t>
      </w:r>
    </w:p>
    <w:p w14:paraId="1FF2B8BD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20"/>
          <w:rFonts w:eastAsia="Calibri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Муниципальному казенному учреждению «Средства массовой информации и технического обеспечения» администрации муниципального района «Цунтинский район», (Алиев А.А.) разместить настоящее постановление на официальном сайте муниципального района «Цунтинский район» в информационно телекоммуникационной сети «Интернет».</w:t>
      </w:r>
    </w:p>
    <w:p w14:paraId="3DA5EC13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МР «Цунтинский район» Абдулаева А.К.</w:t>
      </w:r>
    </w:p>
    <w:p w14:paraId="215E5E56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C55BD05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0413000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FDB38E8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А.Х. Гамзатов</w:t>
      </w:r>
    </w:p>
    <w:p w14:paraId="3822EC01" w14:textId="77777777" w:rsidR="00C91A19" w:rsidRDefault="00C91A19" w:rsidP="00C91A1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EC4C665" w14:textId="77777777" w:rsidR="00C91A19" w:rsidRDefault="00C91A19" w:rsidP="00C91A19">
      <w:pPr>
        <w:pStyle w:val="a4"/>
        <w:ind w:firstLine="6237"/>
        <w:jc w:val="center"/>
        <w:rPr>
          <w:rFonts w:ascii="Times New Roman" w:hAnsi="Times New Roman"/>
          <w:sz w:val="28"/>
          <w:szCs w:val="28"/>
        </w:rPr>
      </w:pPr>
    </w:p>
    <w:p w14:paraId="4DFBD6F9" w14:textId="77777777" w:rsidR="00C91A19" w:rsidRDefault="00C91A19" w:rsidP="00C91A19">
      <w:pPr>
        <w:pStyle w:val="a4"/>
        <w:ind w:firstLine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14:paraId="5172F6D5" w14:textId="77777777" w:rsidR="00C91A19" w:rsidRDefault="00C91A19" w:rsidP="00C91A19">
      <w:pPr>
        <w:pStyle w:val="a4"/>
        <w:ind w:firstLine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АМР</w:t>
      </w:r>
    </w:p>
    <w:p w14:paraId="42742431" w14:textId="77777777" w:rsidR="00C91A19" w:rsidRDefault="00C91A19" w:rsidP="00C91A19">
      <w:pPr>
        <w:pStyle w:val="a4"/>
        <w:ind w:firstLine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«Цунтинский район»</w:t>
      </w:r>
    </w:p>
    <w:p w14:paraId="7C9D4B55" w14:textId="77777777" w:rsidR="00C91A19" w:rsidRDefault="00C91A19" w:rsidP="00C91A19">
      <w:pPr>
        <w:pStyle w:val="a4"/>
        <w:ind w:firstLine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07.12.2023г. № 284</w:t>
      </w:r>
    </w:p>
    <w:p w14:paraId="395FEC6C" w14:textId="77777777" w:rsidR="00C91A19" w:rsidRDefault="00C91A19" w:rsidP="00C91A1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FFDBE7B" w14:textId="77777777" w:rsidR="00C91A19" w:rsidRDefault="00C91A19" w:rsidP="00C91A1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348146F5" w14:textId="77777777" w:rsidR="00C91A19" w:rsidRDefault="00C91A19" w:rsidP="00C91A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 (перечень) муниципальных услуг,</w:t>
      </w:r>
    </w:p>
    <w:p w14:paraId="5E8BE969" w14:textId="77777777" w:rsidR="00C91A19" w:rsidRDefault="00C91A19" w:rsidP="00C91A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муниципального района «Цунтинский район»</w:t>
      </w:r>
    </w:p>
    <w:p w14:paraId="38865B21" w14:textId="77777777" w:rsidR="00C91A19" w:rsidRDefault="00C91A19" w:rsidP="00C91A1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562CFBE" w14:textId="77777777" w:rsidR="00C91A19" w:rsidRDefault="00C91A19" w:rsidP="00C91A1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соответствие с Перечнем, утвержденным распоряжением Правительства Российской Федерации от 18 сентября 2019 года №2113-р)</w:t>
      </w:r>
    </w:p>
    <w:p w14:paraId="0AC85BD5" w14:textId="77777777" w:rsidR="00C91A19" w:rsidRDefault="00C91A19" w:rsidP="00C91A1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377A982" w14:textId="77777777" w:rsidR="00C91A19" w:rsidRDefault="00C91A19" w:rsidP="00C91A1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60AEC3BB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Выдача разрешения на ввод объекта в эксплуатацию. </w:t>
      </w:r>
    </w:p>
    <w:p w14:paraId="2B97BF2B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Выдача градостроительного плана земельного участка. </w:t>
      </w:r>
    </w:p>
    <w:p w14:paraId="778D8D1D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Выдача разрешения на установку и эксплуатацию рекламных конструкций на соответствующей территории, аннулирование такого разрешения.</w:t>
      </w:r>
    </w:p>
    <w:p w14:paraId="0C6B9018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разрешения). </w:t>
      </w:r>
    </w:p>
    <w:p w14:paraId="15839441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Предоставление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14:paraId="73DB498B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 </w:t>
      </w:r>
    </w:p>
    <w:p w14:paraId="3EA141B9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Направление уведомления о соответствии построенных или реконструированных объектов индивидуального жилищного 2 строительства или садового дома требованиям законодательства Российской Федерации о градостроительной деятельности.</w:t>
      </w:r>
    </w:p>
    <w:p w14:paraId="4B632328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 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14:paraId="3548A447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Совершение нотариальных действий, предусмотренных законодательством Российской Федерации, в случае отсутствия в поселении и расположенном на межселенной территории населенном пункте нотариуса.</w:t>
      </w:r>
    </w:p>
    <w:p w14:paraId="3ED2FD1A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 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и иных документов, содержащих аналогичные сведения).</w:t>
      </w:r>
    </w:p>
    <w:p w14:paraId="3F44A8F6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Предоставление разрешения на условно разрешенный вид использования земельного участка или объекта капитального строительства.</w:t>
      </w:r>
    </w:p>
    <w:p w14:paraId="4812A907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сервитута. </w:t>
      </w:r>
    </w:p>
    <w:p w14:paraId="0EEB4C36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категорию. </w:t>
      </w:r>
    </w:p>
    <w:p w14:paraId="73D75ED9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торгов.</w:t>
      </w:r>
    </w:p>
    <w:p w14:paraId="285EA39E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бесплатно. </w:t>
      </w:r>
    </w:p>
    <w:p w14:paraId="51B7B6BE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участок. </w:t>
      </w:r>
    </w:p>
    <w:p w14:paraId="0FEA88C5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Установление сервитута в отношении земельного участка, находящегося в государственной или муниципальной собственности.</w:t>
      </w:r>
    </w:p>
    <w:p w14:paraId="338D96B4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Установление публичного сервитута. </w:t>
      </w:r>
    </w:p>
    <w:p w14:paraId="59DB4683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 </w:t>
      </w:r>
    </w:p>
    <w:p w14:paraId="4C2D0899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Утверждение схемы расположения земельного участка или земельных участков на кадастровом плане территории. </w:t>
      </w:r>
    </w:p>
    <w:p w14:paraId="76AFBCD5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Согласование местоположения границ земельных участков при выполнении кадастровых работ в отношении земельных участков, прилегающих к полосам отвода автомобильных дорог регионального и (или) межмуниципального значения. </w:t>
      </w:r>
    </w:p>
    <w:p w14:paraId="4EEC1CC2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Предварительное согласование предоставления земельного участка.</w:t>
      </w:r>
    </w:p>
    <w:p w14:paraId="53180F2C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имущества. </w:t>
      </w:r>
    </w:p>
    <w:p w14:paraId="5D0AFCE0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Предоставление копий технических паспортов, оценочной и иной документации органов и организаций по государственному техническому учету и (или) технической инвентаризации (регистрационных книг, реестров, правоустанавливающих документов) и содержащихся в них сведений, являющихся собственностью субъекта Российской Федерации.</w:t>
      </w:r>
    </w:p>
    <w:p w14:paraId="0993FAD0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Предоставление жилого помещения по договору социального найма. </w:t>
      </w:r>
    </w:p>
    <w:p w14:paraId="0D09C473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26. Предоставление жилого помещения специализированного жилищного фонда.</w:t>
      </w:r>
    </w:p>
    <w:p w14:paraId="4AC21CCF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Принятие на учет граждан </w:t>
      </w:r>
      <w:proofErr w:type="gramStart"/>
      <w:r>
        <w:rPr>
          <w:rFonts w:ascii="Times New Roman" w:hAnsi="Times New Roman"/>
          <w:sz w:val="28"/>
          <w:szCs w:val="28"/>
        </w:rPr>
        <w:t>в качестве</w:t>
      </w:r>
      <w:proofErr w:type="gramEnd"/>
      <w:r>
        <w:rPr>
          <w:rFonts w:ascii="Times New Roman" w:hAnsi="Times New Roman"/>
          <w:sz w:val="28"/>
          <w:szCs w:val="28"/>
        </w:rPr>
        <w:t xml:space="preserve"> нуждающихся в жилых помещениях. </w:t>
      </w:r>
    </w:p>
    <w:p w14:paraId="13D81169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Выдача согласия на обмен жилыми помещениями, предоставленными по договорам социального найма. </w:t>
      </w:r>
    </w:p>
    <w:p w14:paraId="6320A54F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Присвоение адреса объекту адресации, изменение и аннулирование такого адреса. </w:t>
      </w:r>
    </w:p>
    <w:p w14:paraId="7672C26E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14:paraId="2B99E408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Перевод жилого помещения в нежилое помещение и нежилого помещения в жилое помещение. </w:t>
      </w:r>
    </w:p>
    <w:p w14:paraId="49CDDA4D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Передача принадлежащего гражданам на праве собственности жилого помещения в государственную или муниципальную собственность.</w:t>
      </w:r>
    </w:p>
    <w:p w14:paraId="793C9C2D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Федерации. </w:t>
      </w:r>
    </w:p>
    <w:p w14:paraId="2540733E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Постановка на учет и направление детей в образовательные учреждения, реализующие образовательные программы дошкольного образования.</w:t>
      </w:r>
    </w:p>
    <w:p w14:paraId="3491E5F8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35. 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образования.</w:t>
      </w:r>
    </w:p>
    <w:p w14:paraId="5C3029C4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Согласование создания места (площадки) накопления твердых коммунальных отходов.</w:t>
      </w:r>
    </w:p>
    <w:p w14:paraId="3EBF39C4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</w:t>
      </w: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Предоставление жилого помещения в собственность бесплатно.</w:t>
      </w:r>
    </w:p>
    <w:p w14:paraId="4917EDD1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14:paraId="360B4E0F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 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обязанностей. </w:t>
      </w:r>
    </w:p>
    <w:p w14:paraId="6ABE54D6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Выдача заключения о возможности быть опекуном (попечителем), усыновителем, приемным родителем, патронатным воспитателем. </w:t>
      </w:r>
    </w:p>
    <w:p w14:paraId="22C98935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 Назначение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родителя. </w:t>
      </w:r>
    </w:p>
    <w:p w14:paraId="28A18C93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 Назначение и выплата единовременного пособия при передаче ребенка на воспитание в семью. </w:t>
      </w:r>
    </w:p>
    <w:p w14:paraId="589AA078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 Назначение ежемесячной выплаты на содержание ребенка в семье опекуна (попечителя) и приемной семье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3F0AF6DB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44. Выдача разрешения на вступление в брак несовершеннолетним, достигшим возраста 16 лет.</w:t>
      </w:r>
    </w:p>
    <w:p w14:paraId="22AD128A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 Выдача разрешения на перемещение отходов строительства, сноса зданий и сооружений, в том числе грунтов.</w:t>
      </w:r>
    </w:p>
    <w:p w14:paraId="64AD0FF2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46. Включение в реестр мест (площадок) накопления твердых коммунальных отходов. </w:t>
      </w:r>
    </w:p>
    <w:p w14:paraId="5E49B29F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 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информации.</w:t>
      </w:r>
    </w:p>
    <w:p w14:paraId="4C565354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48. Согласование схемы движения транспорта и пешеходов на период проведения работ на проезжей части. </w:t>
      </w:r>
    </w:p>
    <w:p w14:paraId="26C7A7FE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49. Предоставление разрешения на осуществление земляных работ. </w:t>
      </w:r>
    </w:p>
    <w:p w14:paraId="54847305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50. Выдача разрешений на право вырубки зеленых насаждений. </w:t>
      </w:r>
    </w:p>
    <w:p w14:paraId="783D660C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51. 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объектов. </w:t>
      </w:r>
    </w:p>
    <w:p w14:paraId="6680D564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52. Включение в региональный реестр молодежных и детских общественных объединений, пользующихся государственной поддержкой.</w:t>
      </w:r>
    </w:p>
    <w:p w14:paraId="7787410E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53. Предоставление информации из базы данных о результатах единого </w:t>
      </w:r>
    </w:p>
    <w:p w14:paraId="1AD7AD39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54. Предоставление решения о согласовании архитектурного градостроительного облика объекта. </w:t>
      </w:r>
    </w:p>
    <w:p w14:paraId="5F1D365A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55. Установка информационной вывески, согласование дизайн проекта размещения вывески.</w:t>
      </w:r>
    </w:p>
    <w:p w14:paraId="7EBB01F1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56. Представление гражданам информации о детях, оставшихся без попечения родителей, из регионального банка данных о детях, оставшихся без попечения родителей, для передачи их на воспитание в семьи граждан, выдача предварительных разрешений на усыновление (удочерение) детей в случаях, предусмотренных законодательством Российской Федерации.</w:t>
      </w:r>
    </w:p>
    <w:p w14:paraId="6746864A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79ABBF2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628FE72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B6127D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CF00C4B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0146CA4" w14:textId="77777777" w:rsidR="00C91A19" w:rsidRDefault="00C91A19" w:rsidP="00C91A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98AFC9" w14:textId="77777777" w:rsidR="00C91A19" w:rsidRDefault="00C91A19" w:rsidP="00C91A19"/>
    <w:p w14:paraId="4526ACEB" w14:textId="77777777" w:rsidR="00464D80" w:rsidRDefault="00464D80"/>
    <w:sectPr w:rsidR="0046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19"/>
    <w:rsid w:val="00464D80"/>
    <w:rsid w:val="00C9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9B90"/>
  <w15:chartTrackingRefBased/>
  <w15:docId w15:val="{DCF24706-329D-4125-B78B-35E80A73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A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91A19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C91A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basedOn w:val="a0"/>
    <w:rsid w:val="00C91A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"/>
    <w:basedOn w:val="a0"/>
    <w:rsid w:val="00C91A1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0">
    <w:name w:val="Основной текст2"/>
    <w:basedOn w:val="a0"/>
    <w:rsid w:val="00C91A1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0"/>
    <w:rsid w:val="00C91A1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1510</Words>
  <Characters>8613</Characters>
  <Application>Microsoft Office Word</Application>
  <DocSecurity>0</DocSecurity>
  <Lines>71</Lines>
  <Paragraphs>20</Paragraphs>
  <ScaleCrop>false</ScaleCrop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islamdag_ ru</dc:creator>
  <cp:keywords/>
  <dc:description/>
  <cp:lastModifiedBy>islamdag_ ru</cp:lastModifiedBy>
  <cp:revision>1</cp:revision>
  <dcterms:created xsi:type="dcterms:W3CDTF">2024-04-24T09:37:00Z</dcterms:created>
  <dcterms:modified xsi:type="dcterms:W3CDTF">2024-04-24T09:38:00Z</dcterms:modified>
</cp:coreProperties>
</file>