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5A" w:rsidRDefault="0040465A" w:rsidP="004046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0465A" w:rsidRDefault="0040465A" w:rsidP="004046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D973545" wp14:editId="4CE34AA4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65A" w:rsidRDefault="0040465A" w:rsidP="004046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40465A" w:rsidRDefault="0040465A" w:rsidP="0040465A">
      <w:pPr>
        <w:keepNext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ind w:right="180"/>
        <w:jc w:val="center"/>
        <w:outlineLvl w:val="1"/>
        <w:rPr>
          <w:rFonts w:ascii="Times New Roman" w:eastAsia="Times New Roman" w:hAnsi="Times New Roman" w:cs="Times New Roman"/>
          <w:b/>
          <w:spacing w:val="16"/>
          <w:position w:val="14"/>
          <w:sz w:val="28"/>
          <w:szCs w:val="28"/>
        </w:rPr>
      </w:pPr>
    </w:p>
    <w:p w:rsidR="0040465A" w:rsidRDefault="0040465A" w:rsidP="0040465A">
      <w:pPr>
        <w:keepNext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ind w:right="180"/>
        <w:jc w:val="center"/>
        <w:outlineLvl w:val="1"/>
        <w:rPr>
          <w:rFonts w:ascii="Times New Roman" w:eastAsia="Times New Roman" w:hAnsi="Times New Roman" w:cs="Times New Roman"/>
          <w:b/>
          <w:spacing w:val="16"/>
          <w:position w:val="14"/>
          <w:sz w:val="28"/>
          <w:szCs w:val="28"/>
          <w:u w:val="single"/>
        </w:rPr>
      </w:pPr>
    </w:p>
    <w:p w:rsidR="0040465A" w:rsidRDefault="0040465A" w:rsidP="0040465A">
      <w:pPr>
        <w:keepNext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ind w:right="180"/>
        <w:jc w:val="center"/>
        <w:outlineLvl w:val="1"/>
        <w:rPr>
          <w:rFonts w:ascii="Times New Roman" w:eastAsia="Times New Roman" w:hAnsi="Times New Roman" w:cs="Times New Roman"/>
          <w:b/>
          <w:spacing w:val="16"/>
          <w:position w:val="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6"/>
          <w:position w:val="14"/>
          <w:sz w:val="28"/>
          <w:szCs w:val="28"/>
        </w:rPr>
        <w:t>РЕСПУБЛИКА ДАГЕСТАН</w:t>
      </w:r>
    </w:p>
    <w:p w:rsidR="0040465A" w:rsidRDefault="0040465A" w:rsidP="0040465A">
      <w:pPr>
        <w:autoSpaceDE w:val="0"/>
        <w:autoSpaceDN w:val="0"/>
        <w:adjustRightInd w:val="0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40465A" w:rsidRPr="0040465A" w:rsidRDefault="0040465A" w:rsidP="0040465A">
      <w:pPr>
        <w:pBdr>
          <w:bottom w:val="thinThickSmallGap" w:sz="24" w:space="0" w:color="auto"/>
        </w:pBdr>
        <w:autoSpaceDE w:val="0"/>
        <w:autoSpaceDN w:val="0"/>
        <w:adjustRightInd w:val="0"/>
        <w:ind w:right="180"/>
        <w:rPr>
          <w:rFonts w:ascii="Times New Roman" w:eastAsia="Times New Roman" w:hAnsi="Times New Roman" w:cs="Times New Roman"/>
          <w:b/>
          <w:sz w:val="22"/>
        </w:rPr>
      </w:pPr>
      <w:r w:rsidRPr="0040465A">
        <w:rPr>
          <w:rFonts w:ascii="Times New Roman" w:eastAsia="Times New Roman" w:hAnsi="Times New Roman" w:cs="Times New Roman"/>
          <w:b/>
          <w:sz w:val="22"/>
        </w:rPr>
        <w:t xml:space="preserve">368412, с. Кидеро, Цунтинский район, РД                                        тел. 55-06-25, факс 55-06-36                                                            </w:t>
      </w:r>
    </w:p>
    <w:p w:rsidR="0040465A" w:rsidRDefault="0040465A" w:rsidP="0040465A">
      <w:pPr>
        <w:autoSpaceDE w:val="0"/>
        <w:autoSpaceDN w:val="0"/>
        <w:adjustRightInd w:val="0"/>
        <w:ind w:right="18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465A" w:rsidRDefault="0040465A" w:rsidP="004046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от  </w:t>
      </w:r>
      <w:r w:rsidR="009F35F1">
        <w:rPr>
          <w:rFonts w:ascii="Times New Roman" w:eastAsia="Times New Roman" w:hAnsi="Times New Roman" w:cs="Times New Roman"/>
          <w:b/>
          <w:szCs w:val="20"/>
        </w:rPr>
        <w:t>01</w:t>
      </w:r>
      <w:r>
        <w:rPr>
          <w:rFonts w:ascii="Times New Roman" w:eastAsia="Times New Roman" w:hAnsi="Times New Roman" w:cs="Times New Roman"/>
          <w:b/>
          <w:szCs w:val="20"/>
        </w:rPr>
        <w:t xml:space="preserve"> октября 2015 г.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№____________</w:t>
      </w:r>
    </w:p>
    <w:p w:rsidR="00D350A8" w:rsidRDefault="00D350A8" w:rsidP="0040465A">
      <w:pPr>
        <w:pStyle w:val="50"/>
        <w:shd w:val="clear" w:color="auto" w:fill="auto"/>
        <w:spacing w:before="0" w:after="265" w:line="210" w:lineRule="exact"/>
        <w:ind w:left="7320"/>
        <w:rPr>
          <w:rFonts w:asciiTheme="minorHAnsi" w:hAnsiTheme="minorHAnsi"/>
        </w:rPr>
      </w:pPr>
    </w:p>
    <w:p w:rsidR="0040465A" w:rsidRPr="0040465A" w:rsidRDefault="0040465A" w:rsidP="0040465A">
      <w:pPr>
        <w:pStyle w:val="50"/>
        <w:shd w:val="clear" w:color="auto" w:fill="auto"/>
        <w:spacing w:before="0" w:after="265" w:line="210" w:lineRule="exact"/>
        <w:ind w:left="7320"/>
        <w:rPr>
          <w:rFonts w:asciiTheme="minorHAnsi" w:hAnsiTheme="minorHAnsi"/>
        </w:rPr>
      </w:pPr>
    </w:p>
    <w:p w:rsidR="009F35F1" w:rsidRPr="009F35F1" w:rsidRDefault="00562947" w:rsidP="0040465A">
      <w:pPr>
        <w:pStyle w:val="10"/>
        <w:shd w:val="clear" w:color="auto" w:fill="auto"/>
        <w:spacing w:after="189" w:line="230" w:lineRule="exact"/>
        <w:ind w:left="440" w:right="340" w:firstLine="2300"/>
        <w:jc w:val="left"/>
        <w:rPr>
          <w:sz w:val="24"/>
        </w:rPr>
      </w:pPr>
      <w:bookmarkStart w:id="0" w:name="bookmark1"/>
      <w:r w:rsidRPr="009F35F1">
        <w:rPr>
          <w:sz w:val="24"/>
        </w:rPr>
        <w:t>ПОСТАНОВЛЕНИЕ №</w:t>
      </w:r>
      <w:r w:rsidR="009F35F1" w:rsidRPr="009F35F1">
        <w:rPr>
          <w:sz w:val="24"/>
        </w:rPr>
        <w:t xml:space="preserve"> </w:t>
      </w:r>
      <w:r w:rsidR="005535E7">
        <w:rPr>
          <w:sz w:val="24"/>
          <w:u w:val="single"/>
        </w:rPr>
        <w:t>_____</w:t>
      </w:r>
      <w:r w:rsidRPr="009F35F1">
        <w:rPr>
          <w:sz w:val="24"/>
        </w:rPr>
        <w:t xml:space="preserve"> </w:t>
      </w:r>
      <w:bookmarkStart w:id="1" w:name="_GoBack"/>
      <w:bookmarkEnd w:id="1"/>
    </w:p>
    <w:p w:rsidR="009F35F1" w:rsidRDefault="009F35F1" w:rsidP="0040465A">
      <w:pPr>
        <w:pStyle w:val="10"/>
        <w:shd w:val="clear" w:color="auto" w:fill="auto"/>
        <w:spacing w:after="189" w:line="230" w:lineRule="exact"/>
        <w:ind w:left="440" w:right="340" w:firstLine="2300"/>
        <w:jc w:val="left"/>
      </w:pPr>
    </w:p>
    <w:p w:rsidR="00D350A8" w:rsidRPr="009F35F1" w:rsidRDefault="00562947" w:rsidP="00830D77">
      <w:pPr>
        <w:pStyle w:val="10"/>
        <w:shd w:val="clear" w:color="auto" w:fill="auto"/>
        <w:spacing w:after="189" w:line="230" w:lineRule="exact"/>
        <w:ind w:left="440" w:right="340"/>
        <w:jc w:val="center"/>
        <w:rPr>
          <w:sz w:val="24"/>
        </w:rPr>
      </w:pPr>
      <w:r w:rsidRPr="009F35F1">
        <w:rPr>
          <w:sz w:val="24"/>
        </w:rPr>
        <w:t>Об утверждении</w:t>
      </w:r>
      <w:r w:rsidR="009F35F1" w:rsidRPr="009F35F1">
        <w:rPr>
          <w:sz w:val="24"/>
        </w:rPr>
        <w:t xml:space="preserve"> комплектования классов на 2015-</w:t>
      </w:r>
      <w:r w:rsidRPr="009F35F1">
        <w:rPr>
          <w:sz w:val="24"/>
        </w:rPr>
        <w:t>2016 учебный год</w:t>
      </w:r>
      <w:bookmarkEnd w:id="0"/>
    </w:p>
    <w:p w:rsidR="00D350A8" w:rsidRPr="009F35F1" w:rsidRDefault="00562947" w:rsidP="0040465A">
      <w:pPr>
        <w:pStyle w:val="11"/>
        <w:shd w:val="clear" w:color="auto" w:fill="auto"/>
        <w:spacing w:before="0"/>
        <w:ind w:left="20" w:right="20"/>
        <w:rPr>
          <w:sz w:val="24"/>
        </w:rPr>
      </w:pPr>
      <w:r w:rsidRPr="009F35F1">
        <w:rPr>
          <w:sz w:val="24"/>
        </w:rPr>
        <w:t xml:space="preserve">В целях эффективного использования бюджетных средств, в соответствии с Федеральным законом «Об общих принципах организации местного самоуправления в Российской Федерации», Федеральным законом "Об образовании в Российской Федерации", Уставом МР «Цунтинский район», на основании справки Министерства образования и науки Республики Дагестан о класс комплектах по школам Цунтинского района на 2015/16 учебного года и в целях приведения в соответствии нормам СанПИНа комплектовании классов районных образовательных учреждений </w:t>
      </w:r>
      <w:r w:rsidRPr="009F35F1">
        <w:rPr>
          <w:rStyle w:val="0pt"/>
          <w:sz w:val="24"/>
        </w:rPr>
        <w:t>постановляю:</w:t>
      </w:r>
    </w:p>
    <w:p w:rsidR="00D350A8" w:rsidRPr="009F35F1" w:rsidRDefault="00562947" w:rsidP="0040465A">
      <w:pPr>
        <w:pStyle w:val="11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/>
        <w:ind w:left="20" w:right="20"/>
        <w:rPr>
          <w:sz w:val="24"/>
        </w:rPr>
      </w:pPr>
      <w:r w:rsidRPr="009F35F1">
        <w:rPr>
          <w:sz w:val="24"/>
        </w:rPr>
        <w:t>Утвердить прилагаемую таблицу комплектования классов на 2015-2016 учебный год в МР «Цунтинский район» (приложение № 1).</w:t>
      </w:r>
    </w:p>
    <w:p w:rsidR="00D350A8" w:rsidRPr="009F35F1" w:rsidRDefault="00562947" w:rsidP="0040465A">
      <w:pPr>
        <w:pStyle w:val="11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/>
        <w:ind w:left="20" w:right="20"/>
        <w:rPr>
          <w:sz w:val="24"/>
        </w:rPr>
      </w:pPr>
      <w:r w:rsidRPr="009F35F1">
        <w:rPr>
          <w:sz w:val="24"/>
        </w:rPr>
        <w:t>Руководителям образовательных учреждений, перечисленных в приложение №1 настоящего постановления во исполнение ст. ст. 179 и 180 ТК РФ:</w:t>
      </w:r>
    </w:p>
    <w:p w:rsidR="00D350A8" w:rsidRPr="009F35F1" w:rsidRDefault="009F35F1" w:rsidP="0040465A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/>
        <w:ind w:left="20"/>
        <w:rPr>
          <w:sz w:val="24"/>
        </w:rPr>
      </w:pPr>
      <w:r>
        <w:rPr>
          <w:sz w:val="24"/>
        </w:rPr>
        <w:t>п</w:t>
      </w:r>
      <w:r w:rsidRPr="009F35F1">
        <w:rPr>
          <w:sz w:val="24"/>
        </w:rPr>
        <w:t>роизвести</w:t>
      </w:r>
      <w:r w:rsidR="00562947" w:rsidRPr="009F35F1">
        <w:rPr>
          <w:sz w:val="24"/>
        </w:rPr>
        <w:t xml:space="preserve"> соответствующие изменения в тарификационных списках;</w:t>
      </w:r>
    </w:p>
    <w:p w:rsidR="00D350A8" w:rsidRPr="009F35F1" w:rsidRDefault="00562947" w:rsidP="0040465A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/>
        <w:ind w:left="20" w:right="20"/>
        <w:rPr>
          <w:sz w:val="24"/>
        </w:rPr>
      </w:pPr>
      <w:r w:rsidRPr="009F35F1">
        <w:rPr>
          <w:sz w:val="24"/>
        </w:rPr>
        <w:t>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</w:p>
    <w:p w:rsidR="00D350A8" w:rsidRPr="009F35F1" w:rsidRDefault="00562947" w:rsidP="0040465A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/>
        <w:ind w:left="20" w:right="20"/>
        <w:rPr>
          <w:sz w:val="24"/>
        </w:rPr>
      </w:pPr>
      <w:r w:rsidRPr="009F35F1">
        <w:rPr>
          <w:sz w:val="24"/>
        </w:rPr>
        <w:t>при принятии решений об увольнении высвобождаемых работников учитывать преимущественное право работников на оставление на работе и принимать все необходимые меры к их переводу на другую работу или трудоустройству.</w:t>
      </w:r>
    </w:p>
    <w:p w:rsidR="00D350A8" w:rsidRPr="009F35F1" w:rsidRDefault="00562947" w:rsidP="0040465A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0"/>
        <w:ind w:left="20" w:right="20"/>
        <w:rPr>
          <w:sz w:val="24"/>
        </w:rPr>
      </w:pPr>
      <w:r w:rsidRPr="009F35F1">
        <w:rPr>
          <w:sz w:val="24"/>
        </w:rPr>
        <w:t>письменно и под расписку предупредить высвобождаемых работников не менее чем за два месяца о предстоящем увольнении по сокращению штата с указанием конкретной даты увольнения (в случае переноса даты увольнения на более поздний срок, работник должен быть заранее об этом письменно предупрежден);</w:t>
      </w:r>
    </w:p>
    <w:p w:rsidR="00592BB4" w:rsidRPr="00592BB4" w:rsidRDefault="00592BB4" w:rsidP="00592BB4">
      <w:pPr>
        <w:pStyle w:val="11"/>
        <w:shd w:val="clear" w:color="auto" w:fill="auto"/>
        <w:ind w:left="20" w:right="20"/>
        <w:rPr>
          <w:sz w:val="24"/>
        </w:rPr>
      </w:pPr>
      <w:r>
        <w:rPr>
          <w:sz w:val="24"/>
        </w:rPr>
        <w:t xml:space="preserve">- </w:t>
      </w:r>
      <w:r w:rsidR="00562947" w:rsidRPr="009F35F1">
        <w:rPr>
          <w:sz w:val="24"/>
        </w:rPr>
        <w:t xml:space="preserve">направить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расторжение </w:t>
      </w:r>
      <w:r w:rsidR="00562947" w:rsidRPr="009F35F1">
        <w:rPr>
          <w:sz w:val="24"/>
        </w:rPr>
        <w:lastRenderedPageBreak/>
        <w:t>трудового договора в соответствии с п.</w:t>
      </w:r>
      <w:r>
        <w:rPr>
          <w:sz w:val="24"/>
        </w:rPr>
        <w:t xml:space="preserve"> </w:t>
      </w:r>
      <w:r w:rsidRPr="00592BB4">
        <w:rPr>
          <w:sz w:val="24"/>
        </w:rPr>
        <w:t>2 ст. 81 ТК РФ с работником, являющимся членом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:rsidR="00592BB4" w:rsidRPr="00592BB4" w:rsidRDefault="00592BB4" w:rsidP="00592BB4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0"/>
        <w:ind w:left="20" w:right="20" w:firstLine="480"/>
        <w:rPr>
          <w:sz w:val="24"/>
        </w:rPr>
      </w:pPr>
      <w:r w:rsidRPr="00592BB4">
        <w:rPr>
          <w:sz w:val="24"/>
        </w:rPr>
        <w:t>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592BB4" w:rsidRPr="00592BB4" w:rsidRDefault="00592BB4" w:rsidP="00592BB4">
      <w:pPr>
        <w:pStyle w:val="11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328" w:lineRule="exact"/>
        <w:ind w:left="20" w:right="20" w:firstLine="480"/>
        <w:rPr>
          <w:sz w:val="24"/>
        </w:rPr>
      </w:pPr>
      <w:r w:rsidRPr="00592BB4">
        <w:rPr>
          <w:sz w:val="24"/>
        </w:rPr>
        <w:t>Финансово-бюджетному отделу (Магомедов А. А.) прекратить финансировать сокращенные штаты с 1 декабря 2015 г.</w:t>
      </w:r>
    </w:p>
    <w:p w:rsidR="00592BB4" w:rsidRPr="00592BB4" w:rsidRDefault="00592BB4" w:rsidP="00592BB4">
      <w:pPr>
        <w:pStyle w:val="11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/>
        <w:ind w:left="20" w:right="20" w:firstLine="480"/>
        <w:rPr>
          <w:sz w:val="24"/>
        </w:rPr>
      </w:pPr>
      <w:r w:rsidRPr="00592BB4">
        <w:rPr>
          <w:sz w:val="24"/>
        </w:rPr>
        <w:t>Руководителям образовательных учреждений, в которых намечается сокращение численности штатных единиц, произвести соответствующие изменения в штатных расписаниях:</w:t>
      </w:r>
    </w:p>
    <w:p w:rsidR="00592BB4" w:rsidRPr="00592BB4" w:rsidRDefault="00592BB4" w:rsidP="00592BB4">
      <w:pPr>
        <w:pStyle w:val="11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0" w:line="324" w:lineRule="exact"/>
        <w:ind w:left="20" w:right="20" w:firstLine="480"/>
        <w:rPr>
          <w:sz w:val="24"/>
        </w:rPr>
      </w:pPr>
      <w:r w:rsidRPr="00592BB4">
        <w:rPr>
          <w:sz w:val="24"/>
        </w:rPr>
        <w:t>уведомить ГКУ РД «Центр занятости населения» в Цунтинском районе о предстоящих сокращениях.</w:t>
      </w:r>
    </w:p>
    <w:p w:rsidR="00592BB4" w:rsidRPr="00592BB4" w:rsidRDefault="00592BB4" w:rsidP="00592BB4">
      <w:pPr>
        <w:pStyle w:val="11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324" w:lineRule="exact"/>
        <w:ind w:left="20" w:right="20" w:firstLine="480"/>
        <w:rPr>
          <w:sz w:val="24"/>
        </w:rPr>
      </w:pPr>
      <w:r w:rsidRPr="00592BB4">
        <w:rPr>
          <w:sz w:val="24"/>
        </w:rPr>
        <w:t>Опубликовать данное Постановление в СМИ МР «Цунтинский район».</w:t>
      </w:r>
    </w:p>
    <w:p w:rsidR="00592BB4" w:rsidRPr="00592BB4" w:rsidRDefault="00592BB4" w:rsidP="00592BB4">
      <w:pPr>
        <w:pStyle w:val="11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324" w:lineRule="exact"/>
        <w:ind w:left="20" w:right="20" w:firstLine="480"/>
        <w:rPr>
          <w:sz w:val="24"/>
        </w:rPr>
      </w:pPr>
      <w:r w:rsidRPr="00592BB4">
        <w:rPr>
          <w:sz w:val="24"/>
        </w:rPr>
        <w:t>Контроль за исполнением данного постановления возложить на заместителя главы МР «Цунтинский район» Абдулаева М.А.</w:t>
      </w:r>
    </w:p>
    <w:p w:rsidR="00592BB4" w:rsidRDefault="00592BB4" w:rsidP="00592BB4">
      <w:pPr>
        <w:pStyle w:val="11"/>
        <w:shd w:val="clear" w:color="auto" w:fill="auto"/>
        <w:tabs>
          <w:tab w:val="left" w:pos="978"/>
        </w:tabs>
        <w:ind w:right="20"/>
      </w:pPr>
    </w:p>
    <w:p w:rsidR="00592BB4" w:rsidRDefault="00592BB4" w:rsidP="00592BB4">
      <w:pPr>
        <w:pStyle w:val="11"/>
        <w:shd w:val="clear" w:color="auto" w:fill="auto"/>
        <w:tabs>
          <w:tab w:val="left" w:pos="978"/>
        </w:tabs>
        <w:ind w:right="20" w:firstLine="0"/>
      </w:pPr>
    </w:p>
    <w:p w:rsidR="00592BB4" w:rsidRPr="00592BB4" w:rsidRDefault="00592BB4" w:rsidP="00592BB4">
      <w:pPr>
        <w:pStyle w:val="a6"/>
        <w:shd w:val="clear" w:color="auto" w:fill="auto"/>
        <w:spacing w:line="230" w:lineRule="exact"/>
        <w:rPr>
          <w:sz w:val="24"/>
        </w:rPr>
      </w:pPr>
      <w:r w:rsidRPr="00592BB4">
        <w:rPr>
          <w:color w:val="000000"/>
          <w:sz w:val="24"/>
        </w:rPr>
        <w:t>Глава МР</w:t>
      </w:r>
      <w:r w:rsidRPr="00592BB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</w:t>
      </w:r>
      <w:r w:rsidRPr="00592BB4">
        <w:rPr>
          <w:sz w:val="24"/>
        </w:rPr>
        <w:t xml:space="preserve">  </w:t>
      </w:r>
      <w:r w:rsidRPr="00592BB4">
        <w:rPr>
          <w:color w:val="000000"/>
          <w:sz w:val="24"/>
        </w:rPr>
        <w:t>П.Ш. Магомединов</w:t>
      </w:r>
    </w:p>
    <w:p w:rsidR="00592BB4" w:rsidRDefault="00592BB4" w:rsidP="00592BB4">
      <w:pPr>
        <w:pStyle w:val="20"/>
        <w:shd w:val="clear" w:color="auto" w:fill="auto"/>
        <w:spacing w:line="230" w:lineRule="exact"/>
        <w:ind w:left="20" w:right="8035"/>
      </w:pPr>
    </w:p>
    <w:p w:rsidR="00592BB4" w:rsidRDefault="00592BB4" w:rsidP="00592BB4">
      <w:pPr>
        <w:rPr>
          <w:sz w:val="2"/>
          <w:szCs w:val="2"/>
        </w:rPr>
      </w:pPr>
    </w:p>
    <w:p w:rsidR="00D350A8" w:rsidRDefault="00D350A8" w:rsidP="00592BB4">
      <w:pPr>
        <w:pStyle w:val="11"/>
        <w:shd w:val="clear" w:color="auto" w:fill="auto"/>
        <w:tabs>
          <w:tab w:val="left" w:pos="727"/>
        </w:tabs>
        <w:spacing w:before="0" w:after="0" w:line="324" w:lineRule="exact"/>
        <w:ind w:right="20"/>
        <w:rPr>
          <w:sz w:val="24"/>
        </w:rPr>
      </w:pPr>
    </w:p>
    <w:p w:rsidR="00592BB4" w:rsidRPr="009F35F1" w:rsidRDefault="00592BB4" w:rsidP="00592BB4">
      <w:pPr>
        <w:pStyle w:val="11"/>
        <w:shd w:val="clear" w:color="auto" w:fill="auto"/>
        <w:tabs>
          <w:tab w:val="left" w:pos="727"/>
        </w:tabs>
        <w:spacing w:before="0" w:after="0" w:line="324" w:lineRule="exact"/>
        <w:ind w:left="440" w:right="20" w:firstLine="0"/>
        <w:rPr>
          <w:sz w:val="24"/>
        </w:rPr>
      </w:pPr>
    </w:p>
    <w:p w:rsidR="00D350A8" w:rsidRPr="009F35F1" w:rsidRDefault="00D350A8">
      <w:pPr>
        <w:rPr>
          <w:sz w:val="4"/>
          <w:szCs w:val="2"/>
        </w:rPr>
      </w:pPr>
    </w:p>
    <w:sectPr w:rsidR="00D350A8" w:rsidRPr="009F35F1" w:rsidSect="009F35F1">
      <w:pgSz w:w="11909" w:h="16838"/>
      <w:pgMar w:top="568" w:right="1136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99" w:rsidRDefault="003C7A99">
      <w:r>
        <w:separator/>
      </w:r>
    </w:p>
  </w:endnote>
  <w:endnote w:type="continuationSeparator" w:id="0">
    <w:p w:rsidR="003C7A99" w:rsidRDefault="003C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99" w:rsidRDefault="003C7A99"/>
  </w:footnote>
  <w:footnote w:type="continuationSeparator" w:id="0">
    <w:p w:rsidR="003C7A99" w:rsidRDefault="003C7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B8B"/>
    <w:multiLevelType w:val="multilevel"/>
    <w:tmpl w:val="4E36E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87435"/>
    <w:multiLevelType w:val="multilevel"/>
    <w:tmpl w:val="BD12F2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759F8"/>
    <w:multiLevelType w:val="multilevel"/>
    <w:tmpl w:val="AFCEE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E3DC7"/>
    <w:multiLevelType w:val="multilevel"/>
    <w:tmpl w:val="6E004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50A8"/>
    <w:rsid w:val="003C7A99"/>
    <w:rsid w:val="0040465A"/>
    <w:rsid w:val="005535E7"/>
    <w:rsid w:val="00562947"/>
    <w:rsid w:val="00592BB4"/>
    <w:rsid w:val="00830D77"/>
    <w:rsid w:val="009F35F1"/>
    <w:rsid w:val="00AD5530"/>
    <w:rsid w:val="00D350A8"/>
    <w:rsid w:val="00D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E4E3F-7DE3-4F23-8C95-5C17277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pacing w:val="18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15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</w:pPr>
    <w:rPr>
      <w:rFonts w:ascii="FrankRuehl" w:eastAsia="FrankRuehl" w:hAnsi="FrankRuehl" w:cs="FrankRuehl"/>
      <w:spacing w:val="2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20" w:line="320" w:lineRule="exact"/>
      <w:ind w:firstLine="420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a5">
    <w:name w:val="Подпись к картинке_"/>
    <w:basedOn w:val="a0"/>
    <w:link w:val="a6"/>
    <w:rsid w:val="00592BB4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592B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Адам</cp:lastModifiedBy>
  <cp:revision>6</cp:revision>
  <dcterms:created xsi:type="dcterms:W3CDTF">2015-10-22T09:25:00Z</dcterms:created>
  <dcterms:modified xsi:type="dcterms:W3CDTF">2015-10-22T09:51:00Z</dcterms:modified>
</cp:coreProperties>
</file>