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16" w:rsidRPr="0067353F" w:rsidRDefault="00C92916" w:rsidP="00C92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6651CA6" wp14:editId="7008B5AA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16" w:rsidRPr="0067353F" w:rsidRDefault="00C92916" w:rsidP="00C92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2916" w:rsidRPr="0067353F" w:rsidRDefault="00C92916" w:rsidP="00C92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sz w:val="28"/>
          <w:szCs w:val="28"/>
        </w:rPr>
        <w:t>АДМИНИСТРАЦИЯ</w:t>
      </w:r>
    </w:p>
    <w:p w:rsidR="00C92916" w:rsidRPr="0067353F" w:rsidRDefault="00C92916" w:rsidP="00C92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C92916" w:rsidRPr="0067353F" w:rsidRDefault="00C92916" w:rsidP="00C92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7353F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C92916" w:rsidRPr="0067353F" w:rsidRDefault="00C92916" w:rsidP="00C92916">
      <w:pPr>
        <w:pStyle w:val="a3"/>
        <w:jc w:val="center"/>
        <w:rPr>
          <w:rFonts w:ascii="Times New Roman" w:eastAsia="Sylfaen" w:hAnsi="Times New Roman"/>
          <w:b/>
          <w:color w:val="000000"/>
          <w:spacing w:val="100"/>
          <w:sz w:val="28"/>
          <w:szCs w:val="28"/>
          <w:lang w:bidi="ru-RU"/>
        </w:rPr>
      </w:pPr>
      <w:r w:rsidRPr="0067353F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C92916" w:rsidRPr="0067353F" w:rsidRDefault="00C92916" w:rsidP="00C92916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C92916" w:rsidRPr="0067353F" w:rsidRDefault="00C92916" w:rsidP="00C92916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C92916" w:rsidRPr="0067353F" w:rsidRDefault="00C92916" w:rsidP="00C92916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  <w:r w:rsidRPr="0067353F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C92916" w:rsidRPr="0067353F" w:rsidRDefault="00C92916" w:rsidP="00C92916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C92916" w:rsidRPr="0067353F" w:rsidRDefault="00C92916" w:rsidP="00C92916">
      <w:pPr>
        <w:pStyle w:val="a3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C92916" w:rsidRPr="0067353F" w:rsidRDefault="00C92916" w:rsidP="00C92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30.05.2019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№ 87</w:t>
      </w:r>
      <w:r w:rsidRPr="0067353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7353F">
        <w:rPr>
          <w:rFonts w:ascii="Times New Roman" w:hAnsi="Times New Roman"/>
          <w:b/>
          <w:sz w:val="28"/>
          <w:szCs w:val="28"/>
        </w:rPr>
        <w:t xml:space="preserve">    с. Цунта</w:t>
      </w:r>
    </w:p>
    <w:p w:rsidR="00C92916" w:rsidRPr="0067353F" w:rsidRDefault="00C92916" w:rsidP="00C9291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92916" w:rsidRDefault="00C92916" w:rsidP="00C92916">
      <w:pPr>
        <w:rPr>
          <w:rFonts w:eastAsia="Calibri"/>
          <w:b/>
          <w:sz w:val="28"/>
          <w:szCs w:val="28"/>
        </w:rPr>
      </w:pPr>
    </w:p>
    <w:p w:rsidR="00C92916" w:rsidRPr="004546D4" w:rsidRDefault="00C92916" w:rsidP="00C92916">
      <w:pPr>
        <w:rPr>
          <w:rFonts w:eastAsia="Sylfaen"/>
          <w:b/>
          <w:sz w:val="28"/>
          <w:szCs w:val="28"/>
        </w:rPr>
      </w:pPr>
    </w:p>
    <w:p w:rsidR="00C92916" w:rsidRPr="004546D4" w:rsidRDefault="00C92916" w:rsidP="00C92916">
      <w:pPr>
        <w:ind w:hanging="284"/>
        <w:jc w:val="center"/>
        <w:rPr>
          <w:rFonts w:eastAsia="Sylfaen"/>
          <w:b/>
          <w:sz w:val="28"/>
          <w:szCs w:val="28"/>
        </w:rPr>
      </w:pPr>
      <w:r w:rsidRPr="004546D4">
        <w:rPr>
          <w:rFonts w:eastAsia="Sylfaen"/>
          <w:b/>
          <w:sz w:val="28"/>
          <w:szCs w:val="28"/>
        </w:rPr>
        <w:t>Об утверждении плана мероприятий по реализации в 2019-2021 годах в МР «Цунтинский район» Стратегии государственной национальной политики Российской Федерации на период до 2025г.</w:t>
      </w:r>
    </w:p>
    <w:p w:rsidR="00C92916" w:rsidRPr="004546D4" w:rsidRDefault="00C92916" w:rsidP="00C92916">
      <w:pPr>
        <w:ind w:hanging="284"/>
        <w:jc w:val="center"/>
        <w:rPr>
          <w:rFonts w:eastAsia="Sylfaen"/>
          <w:b/>
          <w:sz w:val="28"/>
          <w:szCs w:val="28"/>
        </w:rPr>
      </w:pPr>
    </w:p>
    <w:p w:rsidR="00C92916" w:rsidRDefault="00C92916" w:rsidP="00C92916">
      <w:pPr>
        <w:ind w:firstLine="567"/>
        <w:jc w:val="both"/>
        <w:rPr>
          <w:rFonts w:eastAsia="Sylfaen"/>
          <w:sz w:val="28"/>
          <w:szCs w:val="28"/>
        </w:rPr>
      </w:pPr>
    </w:p>
    <w:p w:rsidR="00C92916" w:rsidRPr="00AC5F39" w:rsidRDefault="00C92916" w:rsidP="00C929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5F39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Российской Федерации от 28 декабря 2018г. № 2985-р и во исполнение постановления Правительства Республики Дагестан от 6 мая 2019г. №111 администрация МР «Цунтинский район» Республики Дагестан </w:t>
      </w:r>
      <w:r w:rsidRPr="00AC5F39">
        <w:rPr>
          <w:rFonts w:ascii="Times New Roman" w:hAnsi="Times New Roman"/>
          <w:b/>
          <w:sz w:val="28"/>
          <w:szCs w:val="28"/>
        </w:rPr>
        <w:t>п о с т а н о в л я е т</w:t>
      </w:r>
      <w:r w:rsidRPr="00AC5F39">
        <w:rPr>
          <w:rFonts w:ascii="Times New Roman" w:hAnsi="Times New Roman"/>
          <w:sz w:val="28"/>
          <w:szCs w:val="28"/>
        </w:rPr>
        <w:t>:</w:t>
      </w:r>
    </w:p>
    <w:p w:rsidR="00C92916" w:rsidRPr="00AC5F39" w:rsidRDefault="00C92916" w:rsidP="00C929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5F39">
        <w:rPr>
          <w:rFonts w:ascii="Times New Roman" w:hAnsi="Times New Roman"/>
          <w:sz w:val="28"/>
          <w:szCs w:val="28"/>
        </w:rPr>
        <w:tab/>
        <w:t>1.Утвердить прилагаемый План мероприятий по реализации в 2019-2021 годах в МР «Цунтинский район» Стратегии государственной национальной политики Российской Федерации на период до 2025 года.</w:t>
      </w:r>
    </w:p>
    <w:p w:rsidR="00C92916" w:rsidRPr="00AC5F39" w:rsidRDefault="00C92916" w:rsidP="00C929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5F39">
        <w:rPr>
          <w:rFonts w:ascii="Times New Roman" w:hAnsi="Times New Roman"/>
          <w:sz w:val="28"/>
          <w:szCs w:val="28"/>
        </w:rPr>
        <w:tab/>
        <w:t xml:space="preserve">2.Контроль за исполнением настоящего постановления возложить на заместителя главы МР по общественной безопасности Тагирова А.Р. </w:t>
      </w:r>
    </w:p>
    <w:p w:rsidR="00C92916" w:rsidRPr="00AC5F39" w:rsidRDefault="00C92916" w:rsidP="00C929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2916" w:rsidRPr="004546D4" w:rsidRDefault="00C92916" w:rsidP="00C92916">
      <w:pPr>
        <w:ind w:left="708"/>
        <w:contextualSpacing/>
        <w:jc w:val="both"/>
        <w:rPr>
          <w:rFonts w:eastAsia="Sylfaen"/>
          <w:b/>
          <w:sz w:val="28"/>
          <w:szCs w:val="28"/>
        </w:rPr>
      </w:pPr>
    </w:p>
    <w:p w:rsidR="00C92916" w:rsidRPr="004546D4" w:rsidRDefault="00C92916" w:rsidP="00C92916">
      <w:pPr>
        <w:ind w:left="708"/>
        <w:contextualSpacing/>
        <w:jc w:val="both"/>
        <w:rPr>
          <w:rFonts w:eastAsia="Sylfaen"/>
          <w:b/>
          <w:sz w:val="28"/>
          <w:szCs w:val="28"/>
        </w:rPr>
      </w:pPr>
    </w:p>
    <w:p w:rsidR="00C92916" w:rsidRPr="004546D4" w:rsidRDefault="00C92916" w:rsidP="00C92916">
      <w:pPr>
        <w:ind w:left="708"/>
        <w:contextualSpacing/>
        <w:jc w:val="both"/>
        <w:rPr>
          <w:rFonts w:eastAsia="Sylfaen"/>
          <w:b/>
          <w:sz w:val="28"/>
          <w:szCs w:val="28"/>
        </w:rPr>
      </w:pPr>
      <w:r w:rsidRPr="004546D4">
        <w:rPr>
          <w:rFonts w:eastAsia="Sylfaen"/>
          <w:b/>
          <w:sz w:val="28"/>
          <w:szCs w:val="28"/>
        </w:rPr>
        <w:t xml:space="preserve">И.о. главы МР </w:t>
      </w:r>
      <w:r w:rsidRPr="004546D4">
        <w:rPr>
          <w:rFonts w:eastAsia="Sylfaen"/>
          <w:b/>
          <w:sz w:val="28"/>
          <w:szCs w:val="28"/>
        </w:rPr>
        <w:tab/>
      </w:r>
      <w:r w:rsidRPr="004546D4">
        <w:rPr>
          <w:rFonts w:eastAsia="Sylfaen"/>
          <w:b/>
          <w:sz w:val="28"/>
          <w:szCs w:val="28"/>
        </w:rPr>
        <w:tab/>
      </w:r>
      <w:r w:rsidRPr="004546D4">
        <w:rPr>
          <w:rFonts w:eastAsia="Sylfaen"/>
          <w:b/>
          <w:sz w:val="28"/>
          <w:szCs w:val="28"/>
        </w:rPr>
        <w:tab/>
      </w:r>
      <w:r w:rsidRPr="004546D4">
        <w:rPr>
          <w:rFonts w:eastAsia="Sylfaen"/>
          <w:b/>
          <w:sz w:val="28"/>
          <w:szCs w:val="28"/>
        </w:rPr>
        <w:tab/>
      </w:r>
      <w:r w:rsidRPr="004546D4">
        <w:rPr>
          <w:rFonts w:eastAsia="Sylfaen"/>
          <w:b/>
          <w:sz w:val="28"/>
          <w:szCs w:val="28"/>
        </w:rPr>
        <w:tab/>
      </w:r>
      <w:r w:rsidRPr="004546D4">
        <w:rPr>
          <w:rFonts w:eastAsia="Sylfaen"/>
          <w:b/>
          <w:sz w:val="28"/>
          <w:szCs w:val="28"/>
        </w:rPr>
        <w:tab/>
        <w:t xml:space="preserve">        М.Г. Магдиев </w:t>
      </w:r>
    </w:p>
    <w:p w:rsidR="00C92916" w:rsidRPr="004546D4" w:rsidRDefault="00C92916" w:rsidP="00C92916">
      <w:pPr>
        <w:ind w:left="708"/>
        <w:contextualSpacing/>
        <w:jc w:val="both"/>
        <w:rPr>
          <w:rFonts w:eastAsia="Sylfaen"/>
          <w:b/>
          <w:sz w:val="28"/>
          <w:szCs w:val="28"/>
        </w:rPr>
      </w:pPr>
    </w:p>
    <w:p w:rsidR="00C92916" w:rsidRPr="004546D4" w:rsidRDefault="00C92916" w:rsidP="00C92916">
      <w:pPr>
        <w:ind w:left="708"/>
        <w:contextualSpacing/>
        <w:jc w:val="both"/>
        <w:rPr>
          <w:rFonts w:eastAsia="Sylfaen"/>
          <w:b/>
          <w:sz w:val="28"/>
          <w:szCs w:val="28"/>
        </w:rPr>
      </w:pPr>
    </w:p>
    <w:p w:rsidR="00C92916" w:rsidRPr="004546D4" w:rsidRDefault="00C92916" w:rsidP="00C92916">
      <w:pPr>
        <w:ind w:left="708"/>
        <w:contextualSpacing/>
        <w:jc w:val="both"/>
        <w:rPr>
          <w:rFonts w:eastAsia="Sylfaen"/>
          <w:b/>
          <w:sz w:val="28"/>
          <w:szCs w:val="28"/>
        </w:rPr>
      </w:pPr>
    </w:p>
    <w:p w:rsidR="00C92916" w:rsidRPr="004546D4" w:rsidRDefault="00C92916" w:rsidP="00C92916">
      <w:pPr>
        <w:ind w:left="708"/>
        <w:contextualSpacing/>
        <w:jc w:val="both"/>
        <w:rPr>
          <w:rFonts w:eastAsia="Sylfaen"/>
          <w:b/>
          <w:sz w:val="28"/>
          <w:szCs w:val="28"/>
        </w:rPr>
      </w:pPr>
    </w:p>
    <w:p w:rsidR="00C92916" w:rsidRPr="004546D4" w:rsidRDefault="00C92916" w:rsidP="00C92916">
      <w:pPr>
        <w:ind w:left="708"/>
        <w:contextualSpacing/>
        <w:jc w:val="both"/>
        <w:rPr>
          <w:rFonts w:eastAsia="Sylfaen"/>
          <w:b/>
          <w:sz w:val="28"/>
          <w:szCs w:val="28"/>
        </w:rPr>
      </w:pPr>
    </w:p>
    <w:p w:rsidR="00C92916" w:rsidRPr="004546D4" w:rsidRDefault="00C92916" w:rsidP="00C92916">
      <w:pPr>
        <w:ind w:left="708"/>
        <w:contextualSpacing/>
        <w:jc w:val="both"/>
        <w:rPr>
          <w:rFonts w:eastAsia="Sylfaen"/>
          <w:b/>
          <w:sz w:val="28"/>
          <w:szCs w:val="28"/>
        </w:rPr>
      </w:pPr>
    </w:p>
    <w:p w:rsidR="00C92916" w:rsidRPr="004546D4" w:rsidRDefault="00C92916" w:rsidP="00C92916">
      <w:pPr>
        <w:ind w:left="708"/>
        <w:contextualSpacing/>
        <w:jc w:val="both"/>
        <w:rPr>
          <w:rFonts w:eastAsia="Sylfaen"/>
          <w:b/>
          <w:sz w:val="28"/>
          <w:szCs w:val="28"/>
        </w:rPr>
      </w:pPr>
    </w:p>
    <w:p w:rsidR="00C92916" w:rsidRPr="004546D4" w:rsidRDefault="00C92916" w:rsidP="00C92916">
      <w:pPr>
        <w:ind w:left="708"/>
        <w:contextualSpacing/>
        <w:jc w:val="both"/>
        <w:rPr>
          <w:rFonts w:eastAsia="Sylfaen"/>
          <w:b/>
          <w:sz w:val="28"/>
          <w:szCs w:val="28"/>
        </w:rPr>
        <w:sectPr w:rsidR="00C92916" w:rsidRPr="004546D4" w:rsidSect="00064A8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C92916" w:rsidRPr="004546D4" w:rsidRDefault="00C92916" w:rsidP="00C92916">
      <w:pPr>
        <w:jc w:val="right"/>
        <w:rPr>
          <w:rFonts w:eastAsia="Calibri"/>
          <w:b/>
          <w:sz w:val="28"/>
          <w:szCs w:val="28"/>
          <w:lang w:eastAsia="en-US"/>
        </w:rPr>
      </w:pPr>
      <w:r w:rsidRPr="004546D4">
        <w:rPr>
          <w:rFonts w:eastAsia="Calibri"/>
          <w:b/>
          <w:sz w:val="28"/>
          <w:szCs w:val="28"/>
          <w:lang w:eastAsia="en-US"/>
        </w:rPr>
        <w:lastRenderedPageBreak/>
        <w:t xml:space="preserve">УТВЕРЖДЕН </w:t>
      </w:r>
    </w:p>
    <w:p w:rsidR="00C92916" w:rsidRPr="004546D4" w:rsidRDefault="00C92916" w:rsidP="00C92916">
      <w:pPr>
        <w:jc w:val="right"/>
        <w:rPr>
          <w:rFonts w:eastAsia="Calibri"/>
          <w:b/>
          <w:sz w:val="28"/>
          <w:szCs w:val="28"/>
          <w:lang w:eastAsia="en-US"/>
        </w:rPr>
      </w:pPr>
      <w:r w:rsidRPr="004546D4">
        <w:rPr>
          <w:rFonts w:eastAsia="Calibri"/>
          <w:b/>
          <w:sz w:val="28"/>
          <w:szCs w:val="28"/>
          <w:lang w:eastAsia="en-US"/>
        </w:rPr>
        <w:t>постановление</w:t>
      </w:r>
      <w:r>
        <w:rPr>
          <w:rFonts w:eastAsia="Calibri"/>
          <w:b/>
          <w:sz w:val="28"/>
          <w:szCs w:val="28"/>
          <w:lang w:eastAsia="en-US"/>
        </w:rPr>
        <w:t>м</w:t>
      </w:r>
      <w:r w:rsidRPr="004546D4">
        <w:rPr>
          <w:rFonts w:eastAsia="Calibri"/>
          <w:b/>
          <w:sz w:val="28"/>
          <w:szCs w:val="28"/>
          <w:lang w:eastAsia="en-US"/>
        </w:rPr>
        <w:t xml:space="preserve"> Главы МР </w:t>
      </w:r>
    </w:p>
    <w:p w:rsidR="00C92916" w:rsidRPr="004546D4" w:rsidRDefault="00C92916" w:rsidP="00C92916">
      <w:pPr>
        <w:jc w:val="right"/>
        <w:rPr>
          <w:rFonts w:eastAsia="Calibri"/>
          <w:b/>
          <w:sz w:val="28"/>
          <w:szCs w:val="28"/>
          <w:lang w:eastAsia="en-US"/>
        </w:rPr>
      </w:pPr>
      <w:r w:rsidRPr="004546D4">
        <w:rPr>
          <w:rFonts w:eastAsia="Calibri"/>
          <w:b/>
          <w:sz w:val="28"/>
          <w:szCs w:val="28"/>
          <w:lang w:eastAsia="en-US"/>
        </w:rPr>
        <w:t>«Цунтинский район»</w:t>
      </w:r>
    </w:p>
    <w:p w:rsidR="00C92916" w:rsidRPr="004546D4" w:rsidRDefault="00C92916" w:rsidP="00C92916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30.05.2019г. № 87</w:t>
      </w:r>
    </w:p>
    <w:p w:rsidR="00C92916" w:rsidRPr="004546D4" w:rsidRDefault="00C92916" w:rsidP="00C929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92916" w:rsidRPr="004546D4" w:rsidRDefault="00C92916" w:rsidP="00C929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46D4">
        <w:rPr>
          <w:rFonts w:eastAsia="Calibri"/>
          <w:b/>
          <w:sz w:val="28"/>
          <w:szCs w:val="28"/>
          <w:lang w:eastAsia="en-US"/>
        </w:rPr>
        <w:t xml:space="preserve">ПЛАН </w:t>
      </w:r>
    </w:p>
    <w:p w:rsidR="00C92916" w:rsidRPr="004546D4" w:rsidRDefault="00C92916" w:rsidP="00C929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46D4">
        <w:rPr>
          <w:rFonts w:eastAsia="Calibri"/>
          <w:b/>
          <w:sz w:val="28"/>
          <w:szCs w:val="28"/>
          <w:lang w:eastAsia="en-US"/>
        </w:rPr>
        <w:t xml:space="preserve">мероприятий по реализации в 2019-2021 годах в МР «Цунтинский район» </w:t>
      </w:r>
    </w:p>
    <w:p w:rsidR="00C92916" w:rsidRPr="004546D4" w:rsidRDefault="00C92916" w:rsidP="00C929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46D4">
        <w:rPr>
          <w:rFonts w:eastAsia="Calibri"/>
          <w:b/>
          <w:sz w:val="28"/>
          <w:szCs w:val="28"/>
          <w:lang w:eastAsia="en-US"/>
        </w:rPr>
        <w:t xml:space="preserve">Стратегии государственной национальной политики Российской Федерации </w:t>
      </w:r>
    </w:p>
    <w:p w:rsidR="00C92916" w:rsidRPr="004546D4" w:rsidRDefault="00C92916" w:rsidP="00C9291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546D4">
        <w:rPr>
          <w:rFonts w:eastAsia="Calibri"/>
          <w:b/>
          <w:sz w:val="28"/>
          <w:szCs w:val="28"/>
          <w:lang w:eastAsia="en-US"/>
        </w:rPr>
        <w:t>на период до 2025 года</w:t>
      </w:r>
    </w:p>
    <w:p w:rsidR="00C92916" w:rsidRPr="004546D4" w:rsidRDefault="00C92916" w:rsidP="00C9291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92916" w:rsidRPr="004546D4" w:rsidRDefault="00C92916" w:rsidP="00C9291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843"/>
        <w:gridCol w:w="142"/>
        <w:gridCol w:w="1417"/>
        <w:gridCol w:w="3686"/>
        <w:gridCol w:w="1984"/>
        <w:gridCol w:w="1985"/>
      </w:tblGrid>
      <w:tr w:rsidR="00C92916" w:rsidRPr="004546D4" w:rsidTr="00E84892">
        <w:trPr>
          <w:trHeight w:val="2354"/>
        </w:trPr>
        <w:tc>
          <w:tcPr>
            <w:tcW w:w="3119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b/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1559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1559" w:type="dxa"/>
            <w:gridSpan w:val="2"/>
          </w:tcPr>
          <w:p w:rsidR="00C92916" w:rsidRPr="004546D4" w:rsidRDefault="00C92916" w:rsidP="00E8489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b/>
                <w:sz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3686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b/>
                <w:sz w:val="28"/>
                <w:szCs w:val="28"/>
                <w:lang w:eastAsia="en-US"/>
              </w:rPr>
              <w:t xml:space="preserve">Основные направления государственной национальной политики </w:t>
            </w:r>
          </w:p>
        </w:tc>
        <w:tc>
          <w:tcPr>
            <w:tcW w:w="1984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Индикаторы (количественные или качественные) для контроля исполнения мероприятия </w:t>
            </w:r>
          </w:p>
        </w:tc>
        <w:tc>
          <w:tcPr>
            <w:tcW w:w="1985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Документы, подтверждающие исполнение мероприятия </w:t>
            </w:r>
          </w:p>
        </w:tc>
      </w:tr>
      <w:tr w:rsidR="00C92916" w:rsidRPr="004546D4" w:rsidTr="00E84892">
        <w:trPr>
          <w:trHeight w:val="225"/>
        </w:trPr>
        <w:tc>
          <w:tcPr>
            <w:tcW w:w="3119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1559" w:type="dxa"/>
            <w:gridSpan w:val="2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C92916" w:rsidRPr="004546D4" w:rsidTr="00E84892">
        <w:trPr>
          <w:trHeight w:val="338"/>
        </w:trPr>
        <w:tc>
          <w:tcPr>
            <w:tcW w:w="15735" w:type="dxa"/>
            <w:gridSpan w:val="8"/>
          </w:tcPr>
          <w:p w:rsidR="00C92916" w:rsidRPr="004546D4" w:rsidRDefault="00C92916" w:rsidP="00C92916">
            <w:pPr>
              <w:numPr>
                <w:ilvl w:val="0"/>
                <w:numId w:val="2"/>
              </w:numPr>
              <w:tabs>
                <w:tab w:val="left" w:pos="3295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Обеспечение равноправия граждан и реализации их конституционных прав</w:t>
            </w:r>
          </w:p>
        </w:tc>
      </w:tr>
      <w:tr w:rsidR="00C92916" w:rsidRPr="004546D4" w:rsidTr="00E84892">
        <w:trPr>
          <w:trHeight w:val="1975"/>
        </w:trPr>
        <w:tc>
          <w:tcPr>
            <w:tcW w:w="3119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1. 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</w:t>
            </w:r>
            <w:r w:rsidRPr="004546D4">
              <w:rPr>
                <w:rFonts w:eastAsia="Calibri"/>
                <w:lang w:eastAsia="en-US"/>
              </w:rPr>
              <w:lastRenderedPageBreak/>
              <w:t xml:space="preserve">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муниципальном и региональном уровнях </w:t>
            </w:r>
          </w:p>
        </w:tc>
        <w:tc>
          <w:tcPr>
            <w:tcW w:w="1559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>2019-2021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годы</w:t>
            </w:r>
          </w:p>
        </w:tc>
        <w:tc>
          <w:tcPr>
            <w:tcW w:w="1843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Администрация МР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Главы АСП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1559" w:type="dxa"/>
            <w:gridSpan w:val="2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</w:tc>
        <w:tc>
          <w:tcPr>
            <w:tcW w:w="3686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обеспечение равенства прав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</w:t>
            </w:r>
            <w:r w:rsidRPr="004546D4">
              <w:rPr>
                <w:rFonts w:eastAsia="Calibri"/>
                <w:lang w:eastAsia="en-US"/>
              </w:rPr>
              <w:lastRenderedPageBreak/>
              <w:t>государственной и муниципальной службы, формирования кадрового резерва;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 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муниципальной службы, формирование кадрового резерва   </w:t>
            </w:r>
          </w:p>
          <w:p w:rsidR="00C92916" w:rsidRPr="004546D4" w:rsidRDefault="00C92916" w:rsidP="00E84892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1984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>Количество обращений граждан; наличие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(отсутствие) фактов нарушения принципа равенства граждан</w:t>
            </w:r>
          </w:p>
        </w:tc>
        <w:tc>
          <w:tcPr>
            <w:tcW w:w="1985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Отчет на официальном сайте района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(ежегодно, до 15 декабря)</w:t>
            </w:r>
          </w:p>
        </w:tc>
      </w:tr>
      <w:tr w:rsidR="00C92916" w:rsidRPr="004546D4" w:rsidTr="00E84892">
        <w:tc>
          <w:tcPr>
            <w:tcW w:w="3119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1559" w:type="dxa"/>
            <w:gridSpan w:val="2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C92916" w:rsidRPr="004546D4" w:rsidTr="00E84892">
        <w:tc>
          <w:tcPr>
            <w:tcW w:w="15735" w:type="dxa"/>
            <w:gridSpan w:val="8"/>
          </w:tcPr>
          <w:p w:rsidR="00C92916" w:rsidRPr="004546D4" w:rsidRDefault="00C92916" w:rsidP="00C92916">
            <w:pPr>
              <w:numPr>
                <w:ilvl w:val="0"/>
                <w:numId w:val="2"/>
              </w:num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C92916" w:rsidRPr="004546D4" w:rsidTr="00E84892">
        <w:tc>
          <w:tcPr>
            <w:tcW w:w="3119" w:type="dxa"/>
          </w:tcPr>
          <w:p w:rsidR="00C92916" w:rsidRPr="004546D4" w:rsidRDefault="00C92916" w:rsidP="00C92916">
            <w:pPr>
              <w:numPr>
                <w:ilvl w:val="0"/>
                <w:numId w:val="1"/>
              </w:num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2.Содействие проведению торжественных мероприятий, приуроченных к праздничным и памятным датам в истории народов </w:t>
            </w:r>
            <w:r w:rsidRPr="004546D4">
              <w:rPr>
                <w:rFonts w:eastAsia="Calibri"/>
                <w:lang w:eastAsia="en-US"/>
              </w:rPr>
              <w:lastRenderedPageBreak/>
              <w:t>России, в том числе посвященных;</w:t>
            </w:r>
          </w:p>
          <w:p w:rsidR="00C92916" w:rsidRPr="004546D4" w:rsidRDefault="00C92916" w:rsidP="00C92916">
            <w:pPr>
              <w:numPr>
                <w:ilvl w:val="0"/>
                <w:numId w:val="1"/>
              </w:num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C92916">
            <w:pPr>
              <w:numPr>
                <w:ilvl w:val="0"/>
                <w:numId w:val="1"/>
              </w:num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C92916">
            <w:pPr>
              <w:numPr>
                <w:ilvl w:val="0"/>
                <w:numId w:val="1"/>
              </w:num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Международному дню родного языка</w:t>
            </w: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Дню дагестанской культуры и языков </w:t>
            </w: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tabs>
                <w:tab w:val="left" w:pos="460"/>
              </w:tabs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Дню России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>ежегодно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ежегодно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Ежегодно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ежегодно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>Администрация МР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МКУ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«УО и МП»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МКУ «ЦТКНР»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Главы АСП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>(по согласованию)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Администрация МР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МКУ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«УО и МП»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Главы АСП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(по согласованию)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Администрация МР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МКУ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«УО и МП»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МКУ «ЦТКНР»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Главы АСП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(по согласованию)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Администрация МР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Главы АСП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1417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>Текущее финансирование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</w:tc>
        <w:tc>
          <w:tcPr>
            <w:tcW w:w="3686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 xml:space="preserve">сохранение и приумножение духовного, исторического и культурного наследия и потенциала многонационального народа Республики Дагестан посредством пропаганды идей патриотизма, единства и дружбы </w:t>
            </w:r>
            <w:r w:rsidRPr="004546D4">
              <w:rPr>
                <w:rFonts w:eastAsia="Calibri"/>
                <w:lang w:eastAsia="en-US"/>
              </w:rPr>
              <w:lastRenderedPageBreak/>
              <w:t>народов, межнационального (межэтнического) согласия.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  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повышение интереса к изучению истории, культуры и языков народов Республики Дагестан,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повышение интереса к изучению истории, культуры и зыков  народов Республики Дагестан,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повышение интереса к изучению истории, культуры и зыков  народов Республики Дагестан,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        </w:t>
            </w:r>
          </w:p>
        </w:tc>
        <w:tc>
          <w:tcPr>
            <w:tcW w:w="1984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>Количество участников мероприятий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Количество участников мероприятий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Количество участников мероприятий;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количество участников мероприятий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Количество участников мероприятий;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количество участников мероприятий</w:t>
            </w:r>
          </w:p>
        </w:tc>
        <w:tc>
          <w:tcPr>
            <w:tcW w:w="1985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>Отчет на официальном сайте района, управление образования, культуры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отчет на официальном сайте района, и на сайте  управление образования,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отчет на официальном сайте района, и  на сайте управление образования, культуры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отчет на официальном сайте района, на сайте управление образования, культуры</w:t>
            </w:r>
          </w:p>
        </w:tc>
      </w:tr>
    </w:tbl>
    <w:p w:rsidR="00C92916" w:rsidRPr="004546D4" w:rsidRDefault="00C92916" w:rsidP="00C92916">
      <w:pPr>
        <w:rPr>
          <w:rFonts w:eastAsia="Calibri"/>
          <w:sz w:val="28"/>
          <w:szCs w:val="28"/>
          <w:lang w:eastAsia="en-US"/>
        </w:rPr>
        <w:sectPr w:rsidR="00C92916" w:rsidRPr="004546D4" w:rsidSect="00064A8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tbl>
      <w:tblPr>
        <w:tblStyle w:val="2"/>
        <w:tblW w:w="15735" w:type="dxa"/>
        <w:tblInd w:w="-459" w:type="dxa"/>
        <w:tblLook w:val="04A0" w:firstRow="1" w:lastRow="0" w:firstColumn="1" w:lastColumn="0" w:noHBand="0" w:noVBand="1"/>
      </w:tblPr>
      <w:tblGrid>
        <w:gridCol w:w="2979"/>
        <w:gridCol w:w="1513"/>
        <w:gridCol w:w="1963"/>
        <w:gridCol w:w="1922"/>
        <w:gridCol w:w="3470"/>
        <w:gridCol w:w="1953"/>
        <w:gridCol w:w="1935"/>
      </w:tblGrid>
      <w:tr w:rsidR="00C92916" w:rsidRPr="004546D4" w:rsidTr="00E84892">
        <w:tc>
          <w:tcPr>
            <w:tcW w:w="3119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64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0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6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C92916" w:rsidRPr="004546D4" w:rsidTr="00E84892">
        <w:tc>
          <w:tcPr>
            <w:tcW w:w="3119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Дню единства народов Дагестана 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Дню народного единства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4546D4">
              <w:rPr>
                <w:rFonts w:eastAsia="Calibri"/>
                <w:lang w:eastAsia="en-US"/>
              </w:rPr>
              <w:t>Реализация комплекса мер по поддержке и развитию этнографического туризма</w:t>
            </w:r>
            <w:r w:rsidRPr="004546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64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ежегодно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ежегодно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ежегодно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Администрация МР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МКУ «ЦТКНР»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Администрация МР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МКУ «ЦТКНР»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Администрация МР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Администрация сельского поселения (по согласованию)</w:t>
            </w:r>
          </w:p>
        </w:tc>
        <w:tc>
          <w:tcPr>
            <w:tcW w:w="1417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</w:tc>
        <w:tc>
          <w:tcPr>
            <w:tcW w:w="3686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повышение интереса к изучению истории, культуры и зыков  народов Республики Дагестан,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повышение интереса к изучению истории, культуры и зыков  народов Республики Дагестан,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развитие этнографического и культурно - познавательного туризма, оздоровительных и рекреационных зон, включающих объекты культурного наследия (памятники истории и культуры) народов Республики Дагестан  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Количество участников мероприятий;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количество участников мероприятий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Количество участников мероприятий;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количество участников мероприятий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количество разработанных туристских маршрутов; количество туристов</w:t>
            </w:r>
          </w:p>
        </w:tc>
        <w:tc>
          <w:tcPr>
            <w:tcW w:w="1985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отчет на официальном сайте района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отчет на официальном сайте района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отчет на официальном сайте района</w:t>
            </w:r>
          </w:p>
        </w:tc>
      </w:tr>
    </w:tbl>
    <w:p w:rsidR="00C92916" w:rsidRPr="004546D4" w:rsidRDefault="00C92916" w:rsidP="00C92916">
      <w:pPr>
        <w:jc w:val="both"/>
        <w:rPr>
          <w:rFonts w:eastAsia="Calibri"/>
          <w:sz w:val="28"/>
          <w:szCs w:val="28"/>
          <w:lang w:eastAsia="en-US"/>
        </w:rPr>
        <w:sectPr w:rsidR="00C92916" w:rsidRPr="004546D4" w:rsidSect="002F0B7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Style w:val="2"/>
        <w:tblpPr w:leftFromText="180" w:rightFromText="180" w:vertAnchor="page" w:horzAnchor="margin" w:tblpY="445"/>
        <w:tblW w:w="15735" w:type="dxa"/>
        <w:tblLook w:val="04A0" w:firstRow="1" w:lastRow="0" w:firstColumn="1" w:lastColumn="0" w:noHBand="0" w:noVBand="1"/>
      </w:tblPr>
      <w:tblGrid>
        <w:gridCol w:w="2953"/>
        <w:gridCol w:w="1552"/>
        <w:gridCol w:w="1982"/>
        <w:gridCol w:w="1922"/>
        <w:gridCol w:w="3512"/>
        <w:gridCol w:w="1837"/>
        <w:gridCol w:w="1977"/>
      </w:tblGrid>
      <w:tr w:rsidR="00C92916" w:rsidRPr="004546D4" w:rsidTr="00C92916">
        <w:tc>
          <w:tcPr>
            <w:tcW w:w="2953" w:type="dxa"/>
          </w:tcPr>
          <w:p w:rsidR="00C92916" w:rsidRPr="004546D4" w:rsidRDefault="00C92916" w:rsidP="00C929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52" w:type="dxa"/>
          </w:tcPr>
          <w:p w:rsidR="00C92916" w:rsidRPr="004546D4" w:rsidRDefault="00C92916" w:rsidP="00C929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</w:tcPr>
          <w:p w:rsidR="00C92916" w:rsidRPr="004546D4" w:rsidRDefault="00C92916" w:rsidP="00C929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22" w:type="dxa"/>
          </w:tcPr>
          <w:p w:rsidR="00C92916" w:rsidRPr="004546D4" w:rsidRDefault="00C92916" w:rsidP="00C929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12" w:type="dxa"/>
          </w:tcPr>
          <w:p w:rsidR="00C92916" w:rsidRPr="004546D4" w:rsidRDefault="00C92916" w:rsidP="00C929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37" w:type="dxa"/>
          </w:tcPr>
          <w:p w:rsidR="00C92916" w:rsidRPr="004546D4" w:rsidRDefault="00C92916" w:rsidP="00C929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77" w:type="dxa"/>
          </w:tcPr>
          <w:p w:rsidR="00C92916" w:rsidRPr="004546D4" w:rsidRDefault="00C92916" w:rsidP="00C9291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C92916" w:rsidRPr="004546D4" w:rsidTr="00C92916">
        <w:tc>
          <w:tcPr>
            <w:tcW w:w="2953" w:type="dxa"/>
          </w:tcPr>
          <w:p w:rsidR="00C92916" w:rsidRPr="004546D4" w:rsidRDefault="00C92916" w:rsidP="00C92916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4.Участие во Всероссийской выставке туристских маршрутов «Дорогами казаков»  </w:t>
            </w:r>
          </w:p>
        </w:tc>
        <w:tc>
          <w:tcPr>
            <w:tcW w:w="1552" w:type="dxa"/>
          </w:tcPr>
          <w:p w:rsidR="00C92916" w:rsidRPr="004546D4" w:rsidRDefault="00C92916" w:rsidP="00C92916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982" w:type="dxa"/>
          </w:tcPr>
          <w:p w:rsidR="00C92916" w:rsidRPr="004546D4" w:rsidRDefault="00C92916" w:rsidP="00C92916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Администрация МР</w:t>
            </w:r>
          </w:p>
          <w:p w:rsidR="00C92916" w:rsidRPr="004546D4" w:rsidRDefault="00C92916" w:rsidP="00C92916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Администрация сельского поселения (по согласованию)</w:t>
            </w:r>
          </w:p>
        </w:tc>
        <w:tc>
          <w:tcPr>
            <w:tcW w:w="1922" w:type="dxa"/>
          </w:tcPr>
          <w:p w:rsidR="00C92916" w:rsidRPr="004546D4" w:rsidRDefault="00C92916" w:rsidP="00C92916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</w:tc>
        <w:tc>
          <w:tcPr>
            <w:tcW w:w="3512" w:type="dxa"/>
          </w:tcPr>
          <w:p w:rsidR="00C92916" w:rsidRPr="004546D4" w:rsidRDefault="00C92916" w:rsidP="00C92916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развитие этнографического и культурно - познавательного туризма, оздоровительных и рекреационных зон, включающих объекты культурного наследия (памятники истории и культуры) народов Республики Дагестан  </w:t>
            </w:r>
          </w:p>
          <w:p w:rsidR="00C92916" w:rsidRPr="004546D4" w:rsidRDefault="00C92916" w:rsidP="00C9291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7" w:type="dxa"/>
          </w:tcPr>
          <w:p w:rsidR="00C92916" w:rsidRPr="004546D4" w:rsidRDefault="00C92916" w:rsidP="00C92916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1977" w:type="dxa"/>
          </w:tcPr>
          <w:p w:rsidR="00C92916" w:rsidRPr="004546D4" w:rsidRDefault="00C92916" w:rsidP="00C92916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отчет на официальном сайте района</w:t>
            </w:r>
          </w:p>
        </w:tc>
      </w:tr>
    </w:tbl>
    <w:p w:rsidR="00C92916" w:rsidRPr="004546D4" w:rsidRDefault="00C92916" w:rsidP="00C92916">
      <w:pPr>
        <w:numPr>
          <w:ilvl w:val="0"/>
          <w:numId w:val="2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546D4">
        <w:rPr>
          <w:rFonts w:eastAsia="Calibri"/>
          <w:sz w:val="28"/>
          <w:szCs w:val="28"/>
          <w:lang w:eastAsia="en-US"/>
        </w:rPr>
        <w:t xml:space="preserve">Содействие этнокультурному и духовному развитию народов Республики Дагестан </w:t>
      </w:r>
    </w:p>
    <w:tbl>
      <w:tblPr>
        <w:tblStyle w:val="2"/>
        <w:tblW w:w="15735" w:type="dxa"/>
        <w:tblInd w:w="-5" w:type="dxa"/>
        <w:tblLook w:val="04A0" w:firstRow="1" w:lastRow="0" w:firstColumn="1" w:lastColumn="0" w:noHBand="0" w:noVBand="1"/>
      </w:tblPr>
      <w:tblGrid>
        <w:gridCol w:w="2977"/>
        <w:gridCol w:w="1559"/>
        <w:gridCol w:w="1985"/>
        <w:gridCol w:w="1843"/>
        <w:gridCol w:w="3543"/>
        <w:gridCol w:w="1843"/>
        <w:gridCol w:w="1985"/>
      </w:tblGrid>
      <w:tr w:rsidR="00C92916" w:rsidRPr="004546D4" w:rsidTr="00E84892">
        <w:tc>
          <w:tcPr>
            <w:tcW w:w="2977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46D4">
              <w:rPr>
                <w:rFonts w:eastAsia="Calibri"/>
                <w:sz w:val="22"/>
                <w:szCs w:val="22"/>
                <w:lang w:eastAsia="en-US"/>
              </w:rPr>
              <w:t xml:space="preserve">5.Поддержка проведения Всероссийской просветительской акции «Большой этнографический диктант»  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46D4">
              <w:rPr>
                <w:rFonts w:eastAsia="Calibri"/>
                <w:sz w:val="22"/>
                <w:szCs w:val="22"/>
                <w:lang w:eastAsia="en-US"/>
              </w:rPr>
              <w:t>6.Поддержка Всероссийской историко – патриотической акции «Линейка памяти»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46D4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46D4">
              <w:rPr>
                <w:rFonts w:eastAsia="Calibri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985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46D4">
              <w:rPr>
                <w:rFonts w:eastAsia="Calibri"/>
                <w:sz w:val="22"/>
                <w:szCs w:val="22"/>
                <w:lang w:eastAsia="en-US"/>
              </w:rPr>
              <w:t>Администрация МР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46D4">
              <w:rPr>
                <w:rFonts w:eastAsia="Calibri"/>
                <w:sz w:val="22"/>
                <w:szCs w:val="22"/>
                <w:lang w:eastAsia="en-US"/>
              </w:rPr>
              <w:t>МКУ «УО и МП»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46D4">
              <w:rPr>
                <w:rFonts w:eastAsia="Calibri"/>
                <w:sz w:val="22"/>
                <w:szCs w:val="22"/>
                <w:lang w:eastAsia="en-US"/>
              </w:rPr>
              <w:t>Администрации сельского поселения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46D4">
              <w:rPr>
                <w:rFonts w:eastAsia="Calibri"/>
                <w:sz w:val="22"/>
                <w:szCs w:val="22"/>
                <w:lang w:eastAsia="en-US"/>
              </w:rPr>
              <w:t>(по согласованию)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46D4">
              <w:rPr>
                <w:rFonts w:eastAsia="Calibri"/>
                <w:sz w:val="22"/>
                <w:szCs w:val="22"/>
                <w:lang w:eastAsia="en-US"/>
              </w:rPr>
              <w:t>Администрация МР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46D4">
              <w:rPr>
                <w:rFonts w:eastAsia="Calibri"/>
                <w:sz w:val="22"/>
                <w:szCs w:val="22"/>
                <w:lang w:eastAsia="en-US"/>
              </w:rPr>
              <w:t>Текущее финансирование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546D4">
              <w:rPr>
                <w:rFonts w:eastAsia="Calibri"/>
                <w:sz w:val="22"/>
                <w:szCs w:val="22"/>
                <w:lang w:eastAsia="en-US"/>
              </w:rPr>
              <w:t>Текущее финансирование</w:t>
            </w:r>
          </w:p>
        </w:tc>
        <w:tc>
          <w:tcPr>
            <w:tcW w:w="3543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46D4">
              <w:rPr>
                <w:rFonts w:eastAsia="Calibri"/>
                <w:sz w:val="22"/>
                <w:szCs w:val="22"/>
                <w:lang w:eastAsia="en-US"/>
              </w:rPr>
              <w:t xml:space="preserve">Формирование гражданского самосознания, чувства патриотизма, гражданской ответственности, гордости за историю России, воспитание культуры межнационального общения, основной на уважении чести и национального достоинства граждан, традиционных российских духовно-нравственных ценностей 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46D4">
              <w:rPr>
                <w:rFonts w:eastAsia="Calibri"/>
                <w:sz w:val="22"/>
                <w:szCs w:val="22"/>
                <w:lang w:eastAsia="en-US"/>
              </w:rPr>
              <w:t>Сохранение и приумножение духовного, исторического и культурного наследия и потенциала многонационального народа Республики Дагестан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1843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46D4">
              <w:rPr>
                <w:rFonts w:eastAsia="Calibri"/>
                <w:sz w:val="22"/>
                <w:szCs w:val="22"/>
                <w:lang w:eastAsia="en-US"/>
              </w:rPr>
              <w:t>количество участников акции не менее 50-100 человек</w:t>
            </w:r>
          </w:p>
        </w:tc>
        <w:tc>
          <w:tcPr>
            <w:tcW w:w="1985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546D4">
              <w:rPr>
                <w:rFonts w:eastAsia="Calibri"/>
                <w:sz w:val="22"/>
                <w:szCs w:val="22"/>
                <w:lang w:eastAsia="en-US"/>
              </w:rPr>
              <w:t>Отчет на официальном сайте района</w:t>
            </w:r>
          </w:p>
        </w:tc>
      </w:tr>
    </w:tbl>
    <w:p w:rsidR="00C92916" w:rsidRPr="004546D4" w:rsidRDefault="00C92916" w:rsidP="00C9291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"/>
        <w:tblpPr w:leftFromText="180" w:rightFromText="180" w:vertAnchor="text" w:horzAnchor="margin" w:tblpY="-507"/>
        <w:tblW w:w="15735" w:type="dxa"/>
        <w:tblLook w:val="04A0" w:firstRow="1" w:lastRow="0" w:firstColumn="1" w:lastColumn="0" w:noHBand="0" w:noVBand="1"/>
      </w:tblPr>
      <w:tblGrid>
        <w:gridCol w:w="2956"/>
        <w:gridCol w:w="1551"/>
        <w:gridCol w:w="1982"/>
        <w:gridCol w:w="1922"/>
        <w:gridCol w:w="3512"/>
        <w:gridCol w:w="1834"/>
        <w:gridCol w:w="1978"/>
      </w:tblGrid>
      <w:tr w:rsidR="00C92916" w:rsidRPr="004546D4" w:rsidTr="00E84892">
        <w:tc>
          <w:tcPr>
            <w:tcW w:w="2956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51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2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22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12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34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78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46D4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C92916" w:rsidRPr="004546D4" w:rsidTr="00E84892">
        <w:tc>
          <w:tcPr>
            <w:tcW w:w="2956" w:type="dxa"/>
          </w:tcPr>
          <w:p w:rsidR="00C92916" w:rsidRPr="004546D4" w:rsidRDefault="00C92916" w:rsidP="00E84892">
            <w:pPr>
              <w:tabs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7. Участие в международном фотоконкурсе «Русская цивилизация»</w:t>
            </w:r>
          </w:p>
        </w:tc>
        <w:tc>
          <w:tcPr>
            <w:tcW w:w="1551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982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Администрация МР</w:t>
            </w:r>
          </w:p>
        </w:tc>
        <w:tc>
          <w:tcPr>
            <w:tcW w:w="1922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</w:tc>
        <w:tc>
          <w:tcPr>
            <w:tcW w:w="3512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Популяризация и распространение классических и современных произведений литературы и искусства народов российской Федерации, народного художественного творчества, организация и поддержка художественных выставок, фестивалей, конкурсов, гастролей творчески коллективов и других форм деятельности в области культуры.  </w:t>
            </w:r>
          </w:p>
        </w:tc>
        <w:tc>
          <w:tcPr>
            <w:tcW w:w="1834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Количество участников не менее 3 человек </w:t>
            </w:r>
          </w:p>
        </w:tc>
        <w:tc>
          <w:tcPr>
            <w:tcW w:w="1978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Отчет на официальном сайте района</w:t>
            </w:r>
          </w:p>
        </w:tc>
      </w:tr>
      <w:tr w:rsidR="00C92916" w:rsidRPr="004546D4" w:rsidTr="00E84892">
        <w:trPr>
          <w:trHeight w:val="313"/>
        </w:trPr>
        <w:tc>
          <w:tcPr>
            <w:tcW w:w="15735" w:type="dxa"/>
            <w:gridSpan w:val="7"/>
          </w:tcPr>
          <w:p w:rsidR="00C92916" w:rsidRPr="004546D4" w:rsidRDefault="00C92916" w:rsidP="00C92916">
            <w:pPr>
              <w:numPr>
                <w:ilvl w:val="0"/>
                <w:numId w:val="2"/>
              </w:num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Сохранение и поддержка русского языка как государственного языка Российской Федерации и языков народов Республики Дагестан</w:t>
            </w:r>
          </w:p>
        </w:tc>
      </w:tr>
      <w:tr w:rsidR="00C92916" w:rsidRPr="004546D4" w:rsidTr="00E84892">
        <w:trPr>
          <w:trHeight w:val="250"/>
        </w:trPr>
        <w:tc>
          <w:tcPr>
            <w:tcW w:w="2956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8.Реализация комплекса мероприятий, посвященных Дню русского языка, на 2019-2021 годы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9.Поддержка проведения в районе и в Республике Дагестан Всероссийской акции «Тотальный диктант»  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10.Просветительская акция «За чистоту русского языка» 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11.Поддержка проведения в Республике Дагестан регионального этапа Всероссийской акции «Пушкинский диктант»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12.Проведение диктанта на родном языке  </w:t>
            </w:r>
          </w:p>
        </w:tc>
        <w:tc>
          <w:tcPr>
            <w:tcW w:w="1551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>Ежегодно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2019-2021 годы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2019-2021 годы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2019-2021 годы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2019-2021 годы</w:t>
            </w:r>
          </w:p>
        </w:tc>
        <w:tc>
          <w:tcPr>
            <w:tcW w:w="1982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>МКУ «УО  МП»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Администрация МР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МКУ «УО и МП»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МКУ «УО и МП»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МКУ «УО и МП»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МКУ «УО и МП»</w:t>
            </w:r>
          </w:p>
        </w:tc>
        <w:tc>
          <w:tcPr>
            <w:tcW w:w="1922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>Текущее финансирование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</w:tc>
        <w:tc>
          <w:tcPr>
            <w:tcW w:w="3512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Республики Дагестан 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</w:t>
            </w:r>
            <w:r w:rsidRPr="004546D4">
              <w:rPr>
                <w:rFonts w:eastAsia="Calibri"/>
                <w:lang w:eastAsia="en-US"/>
              </w:rPr>
              <w:lastRenderedPageBreak/>
              <w:t>развития языков народов Республики Дагестан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Республики Дагестан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организаций, а также для сохранения и развития языков народов Республики Дагестан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Обеспечение прав граждан на изучение родного языка и других языков Российской Федерации обеспечение прав граждан на изучение родного языка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34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 xml:space="preserve">Количество проведенных мероприятий; количество участников 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Количество участников не менее 50 человек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Количество участников не менее 50 человек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Количество участников не менее 50 человек</w:t>
            </w:r>
          </w:p>
        </w:tc>
        <w:tc>
          <w:tcPr>
            <w:tcW w:w="1978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>Отчет на официальном сайте района (ежегодно, до 15 декабря)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Отчет на официальном сайте района 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Отчет на официальном сайте района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Отчет на официальном сайте района</w:t>
            </w:r>
          </w:p>
        </w:tc>
      </w:tr>
    </w:tbl>
    <w:p w:rsidR="00C92916" w:rsidRPr="004546D4" w:rsidRDefault="00C92916" w:rsidP="00C92916">
      <w:pPr>
        <w:jc w:val="both"/>
        <w:rPr>
          <w:rFonts w:eastAsia="Calibri"/>
          <w:sz w:val="28"/>
          <w:szCs w:val="28"/>
          <w:lang w:eastAsia="en-US"/>
        </w:rPr>
      </w:pPr>
    </w:p>
    <w:p w:rsidR="00C92916" w:rsidRPr="004546D4" w:rsidRDefault="00C92916" w:rsidP="00C92916">
      <w:pPr>
        <w:jc w:val="both"/>
        <w:rPr>
          <w:rFonts w:eastAsia="Calibri"/>
          <w:sz w:val="28"/>
          <w:szCs w:val="28"/>
          <w:lang w:eastAsia="en-US"/>
        </w:rPr>
      </w:pPr>
    </w:p>
    <w:p w:rsidR="00C92916" w:rsidRPr="004546D4" w:rsidRDefault="00C92916" w:rsidP="00C92916">
      <w:pPr>
        <w:jc w:val="both"/>
        <w:rPr>
          <w:rFonts w:eastAsia="Calibri"/>
          <w:sz w:val="28"/>
          <w:szCs w:val="28"/>
          <w:lang w:eastAsia="en-US"/>
        </w:rPr>
      </w:pPr>
    </w:p>
    <w:p w:rsidR="00C92916" w:rsidRPr="004546D4" w:rsidRDefault="00C92916" w:rsidP="00C92916">
      <w:pPr>
        <w:jc w:val="both"/>
        <w:rPr>
          <w:rFonts w:eastAsia="Calibri"/>
          <w:lang w:eastAsia="en-US"/>
        </w:rPr>
      </w:pPr>
    </w:p>
    <w:p w:rsidR="00C92916" w:rsidRPr="004546D4" w:rsidRDefault="00C92916" w:rsidP="00C92916">
      <w:pPr>
        <w:jc w:val="both"/>
        <w:rPr>
          <w:rFonts w:eastAsia="Calibri"/>
          <w:lang w:eastAsia="en-US"/>
        </w:rPr>
      </w:pPr>
    </w:p>
    <w:p w:rsidR="00C92916" w:rsidRPr="004546D4" w:rsidRDefault="00C92916" w:rsidP="00C92916">
      <w:pPr>
        <w:jc w:val="both"/>
        <w:rPr>
          <w:rFonts w:eastAsia="Calibri"/>
          <w:lang w:eastAsia="en-US"/>
        </w:rPr>
      </w:pPr>
    </w:p>
    <w:tbl>
      <w:tblPr>
        <w:tblStyle w:val="2"/>
        <w:tblW w:w="15735" w:type="dxa"/>
        <w:tblInd w:w="-459" w:type="dxa"/>
        <w:tblLook w:val="04A0" w:firstRow="1" w:lastRow="0" w:firstColumn="1" w:lastColumn="0" w:noHBand="0" w:noVBand="1"/>
      </w:tblPr>
      <w:tblGrid>
        <w:gridCol w:w="2977"/>
        <w:gridCol w:w="1559"/>
        <w:gridCol w:w="1985"/>
        <w:gridCol w:w="1843"/>
        <w:gridCol w:w="3543"/>
        <w:gridCol w:w="1843"/>
        <w:gridCol w:w="1985"/>
      </w:tblGrid>
      <w:tr w:rsidR="00C92916" w:rsidRPr="004546D4" w:rsidTr="00E84892">
        <w:tc>
          <w:tcPr>
            <w:tcW w:w="2977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3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5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7</w:t>
            </w:r>
          </w:p>
        </w:tc>
      </w:tr>
    </w:tbl>
    <w:p w:rsidR="00C92916" w:rsidRPr="004546D4" w:rsidRDefault="00C92916" w:rsidP="00C92916">
      <w:pPr>
        <w:numPr>
          <w:ilvl w:val="0"/>
          <w:numId w:val="2"/>
        </w:numPr>
        <w:spacing w:after="200" w:line="276" w:lineRule="auto"/>
        <w:jc w:val="center"/>
        <w:rPr>
          <w:rFonts w:eastAsia="Calibri"/>
          <w:lang w:eastAsia="en-US"/>
        </w:rPr>
      </w:pPr>
      <w:r w:rsidRPr="004546D4">
        <w:rPr>
          <w:rFonts w:eastAsia="Calibri"/>
          <w:lang w:eastAsia="en-US"/>
        </w:rPr>
        <w:lastRenderedPageBreak/>
        <w:t>Совершенствование государственного управления в сфере государственной национальной политики</w:t>
      </w:r>
    </w:p>
    <w:p w:rsidR="00C92916" w:rsidRPr="004546D4" w:rsidRDefault="00C92916" w:rsidP="00C92916">
      <w:pPr>
        <w:ind w:left="1080"/>
        <w:jc w:val="center"/>
        <w:rPr>
          <w:rFonts w:eastAsia="Calibri"/>
          <w:lang w:eastAsia="en-US"/>
        </w:rPr>
      </w:pPr>
      <w:r w:rsidRPr="004546D4">
        <w:rPr>
          <w:rFonts w:eastAsia="Calibri"/>
          <w:lang w:eastAsia="en-US"/>
        </w:rPr>
        <w:t>в МР «Цунтинский район»</w:t>
      </w:r>
    </w:p>
    <w:tbl>
      <w:tblPr>
        <w:tblStyle w:val="2"/>
        <w:tblW w:w="15735" w:type="dxa"/>
        <w:tblInd w:w="-5" w:type="dxa"/>
        <w:tblLook w:val="04A0" w:firstRow="1" w:lastRow="0" w:firstColumn="1" w:lastColumn="0" w:noHBand="0" w:noVBand="1"/>
      </w:tblPr>
      <w:tblGrid>
        <w:gridCol w:w="2957"/>
        <w:gridCol w:w="1551"/>
        <w:gridCol w:w="1982"/>
        <w:gridCol w:w="1922"/>
        <w:gridCol w:w="3512"/>
        <w:gridCol w:w="1833"/>
        <w:gridCol w:w="1978"/>
      </w:tblGrid>
      <w:tr w:rsidR="00C92916" w:rsidRPr="004546D4" w:rsidTr="00E84892">
        <w:tc>
          <w:tcPr>
            <w:tcW w:w="2957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13.Реализация мероприятий, связанных с проведением Всероссийского конкурса «Лучшая муниципальная практика» в номинации «Укрепление межнационального мира и согласия, реализация иных мероприятий в сфере национальной политики на муниципальном уровне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14. Проведение совещаний с представителями органов местного самоуправления МР «Цунтинский район» для укрепления единства района , предупреждения межнациональных конфликтов  </w:t>
            </w:r>
          </w:p>
        </w:tc>
        <w:tc>
          <w:tcPr>
            <w:tcW w:w="1551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Ежегодно</w:t>
            </w:r>
          </w:p>
          <w:p w:rsidR="00C92916" w:rsidRPr="004546D4" w:rsidRDefault="00C92916" w:rsidP="00E848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sz w:val="22"/>
                <w:szCs w:val="22"/>
                <w:lang w:eastAsia="en-US"/>
              </w:rPr>
            </w:pPr>
            <w:r w:rsidRPr="004546D4">
              <w:rPr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1982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Администрация МР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Администрации сельских поселений (по согласованию)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МКУ «УО и МП»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Администрация МР</w:t>
            </w:r>
          </w:p>
        </w:tc>
        <w:tc>
          <w:tcPr>
            <w:tcW w:w="1922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</w:tc>
        <w:tc>
          <w:tcPr>
            <w:tcW w:w="3512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Повышение эффективности системы координации деятельности органов местного самоуправления при реализации государственной национальной политики Российской Федерации 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Повышение эффективности системы координации деятельности органов местного самоуправления при реализации государственной национальной политики Российской Федерации; 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Совершенствование взаимодействия муниципальных органов и органов местного самоуправления с институтами гражданского общества в целях укрепления гражданского единства района, сохранения межнационального мира и согласи</w:t>
            </w:r>
          </w:p>
        </w:tc>
        <w:tc>
          <w:tcPr>
            <w:tcW w:w="1833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Количество участников конкурса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Ежегодное совещание </w:t>
            </w:r>
          </w:p>
        </w:tc>
        <w:tc>
          <w:tcPr>
            <w:tcW w:w="1978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Отчет на официальном сайте района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Резолюции и рекомендации совещаний</w:t>
            </w:r>
          </w:p>
        </w:tc>
      </w:tr>
    </w:tbl>
    <w:p w:rsidR="00C92916" w:rsidRPr="004546D4" w:rsidRDefault="00C92916" w:rsidP="00C92916">
      <w:pPr>
        <w:ind w:left="1080"/>
        <w:jc w:val="both"/>
        <w:rPr>
          <w:rFonts w:eastAsia="Calibri"/>
          <w:lang w:eastAsia="en-US"/>
        </w:rPr>
      </w:pPr>
    </w:p>
    <w:p w:rsidR="00C92916" w:rsidRPr="004546D4" w:rsidRDefault="00C92916" w:rsidP="00C92916">
      <w:pPr>
        <w:ind w:left="1080"/>
        <w:jc w:val="both"/>
        <w:rPr>
          <w:rFonts w:eastAsia="Calibri"/>
          <w:lang w:eastAsia="en-US"/>
        </w:rPr>
      </w:pPr>
    </w:p>
    <w:p w:rsidR="00C92916" w:rsidRPr="004546D4" w:rsidRDefault="00C92916" w:rsidP="00C92916">
      <w:pPr>
        <w:ind w:left="1080"/>
        <w:jc w:val="both"/>
        <w:rPr>
          <w:rFonts w:eastAsia="Calibri"/>
          <w:lang w:eastAsia="en-US"/>
        </w:rPr>
      </w:pPr>
    </w:p>
    <w:p w:rsidR="00C92916" w:rsidRPr="004546D4" w:rsidRDefault="00C92916" w:rsidP="00C92916">
      <w:pPr>
        <w:ind w:left="1080"/>
        <w:jc w:val="both"/>
        <w:rPr>
          <w:rFonts w:eastAsia="Calibri"/>
          <w:lang w:eastAsia="en-US"/>
        </w:rPr>
      </w:pPr>
    </w:p>
    <w:tbl>
      <w:tblPr>
        <w:tblStyle w:val="2"/>
        <w:tblW w:w="15735" w:type="dxa"/>
        <w:tblInd w:w="-459" w:type="dxa"/>
        <w:tblLook w:val="04A0" w:firstRow="1" w:lastRow="0" w:firstColumn="1" w:lastColumn="0" w:noHBand="0" w:noVBand="1"/>
      </w:tblPr>
      <w:tblGrid>
        <w:gridCol w:w="2977"/>
        <w:gridCol w:w="1559"/>
        <w:gridCol w:w="1985"/>
        <w:gridCol w:w="1843"/>
        <w:gridCol w:w="3543"/>
        <w:gridCol w:w="1843"/>
        <w:gridCol w:w="1985"/>
      </w:tblGrid>
      <w:tr w:rsidR="00C92916" w:rsidRPr="004546D4" w:rsidTr="00E84892">
        <w:tc>
          <w:tcPr>
            <w:tcW w:w="2977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59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3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5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7</w:t>
            </w:r>
          </w:p>
        </w:tc>
      </w:tr>
    </w:tbl>
    <w:p w:rsidR="00C92916" w:rsidRPr="004546D4" w:rsidRDefault="00C92916" w:rsidP="00C92916">
      <w:pPr>
        <w:numPr>
          <w:ilvl w:val="0"/>
          <w:numId w:val="2"/>
        </w:numPr>
        <w:spacing w:after="200" w:line="276" w:lineRule="auto"/>
        <w:jc w:val="center"/>
        <w:rPr>
          <w:rFonts w:eastAsia="Calibri"/>
          <w:lang w:eastAsia="en-US"/>
        </w:rPr>
      </w:pPr>
      <w:r w:rsidRPr="004546D4">
        <w:rPr>
          <w:rFonts w:eastAsia="Calibri"/>
          <w:lang w:eastAsia="en-US"/>
        </w:rPr>
        <w:t>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в МР «Цунтинский район»</w:t>
      </w:r>
    </w:p>
    <w:tbl>
      <w:tblPr>
        <w:tblStyle w:val="2"/>
        <w:tblW w:w="15735" w:type="dxa"/>
        <w:tblInd w:w="529" w:type="dxa"/>
        <w:tblLook w:val="04A0" w:firstRow="1" w:lastRow="0" w:firstColumn="1" w:lastColumn="0" w:noHBand="0" w:noVBand="1"/>
      </w:tblPr>
      <w:tblGrid>
        <w:gridCol w:w="2957"/>
        <w:gridCol w:w="1551"/>
        <w:gridCol w:w="1982"/>
        <w:gridCol w:w="1922"/>
        <w:gridCol w:w="3509"/>
        <w:gridCol w:w="1838"/>
        <w:gridCol w:w="1976"/>
      </w:tblGrid>
      <w:tr w:rsidR="00C92916" w:rsidRPr="004546D4" w:rsidTr="00E84892">
        <w:trPr>
          <w:trHeight w:val="6938"/>
        </w:trPr>
        <w:tc>
          <w:tcPr>
            <w:tcW w:w="2957" w:type="dxa"/>
          </w:tcPr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  <w:bookmarkStart w:id="0" w:name="_GoBack"/>
            <w:r w:rsidRPr="004546D4">
              <w:rPr>
                <w:rFonts w:eastAsia="Calibri"/>
                <w:lang w:eastAsia="en-US"/>
              </w:rPr>
              <w:t xml:space="preserve">15. Привлечение к работе общественных советов и религиозных организаций  </w:t>
            </w:r>
          </w:p>
          <w:p w:rsidR="00C92916" w:rsidRPr="004546D4" w:rsidRDefault="00C92916" w:rsidP="00E8489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rPr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lang w:eastAsia="en-US"/>
              </w:rPr>
            </w:pPr>
            <w:r w:rsidRPr="004546D4">
              <w:rPr>
                <w:lang w:eastAsia="en-US"/>
              </w:rPr>
              <w:t xml:space="preserve">16.Проведение на площадке  общественной палаты района совещаний, посвященных вопросам межнациональных отношений, в том числе: </w:t>
            </w:r>
          </w:p>
          <w:p w:rsidR="00C92916" w:rsidRPr="004546D4" w:rsidRDefault="00C92916" w:rsidP="00E84892">
            <w:pPr>
              <w:jc w:val="both"/>
              <w:rPr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lang w:eastAsia="en-US"/>
              </w:rPr>
            </w:pPr>
            <w:r w:rsidRPr="004546D4">
              <w:rPr>
                <w:lang w:eastAsia="en-US"/>
              </w:rPr>
              <w:t xml:space="preserve">Конференций на тему «Национальные и исторические традиции – источник общероссийского единства» </w:t>
            </w:r>
          </w:p>
        </w:tc>
        <w:tc>
          <w:tcPr>
            <w:tcW w:w="1551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Ежегодно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Ежегодно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2019-2021 годы</w:t>
            </w:r>
          </w:p>
        </w:tc>
        <w:tc>
          <w:tcPr>
            <w:tcW w:w="1982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Администрация МР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Администрация МР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Общественная плата (по согласованию)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Общественная палата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(по согласованию)</w:t>
            </w:r>
          </w:p>
        </w:tc>
        <w:tc>
          <w:tcPr>
            <w:tcW w:w="1922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</w:tc>
        <w:tc>
          <w:tcPr>
            <w:tcW w:w="3509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Участие общественных советов органах, местного самоуправления, в деятельности по укреплению общероссийской идентичности, гармонизации межнациональных (межэтнических) и межрелигиозных отношений</w:t>
            </w: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Привлечение Общественной палаты района к выработке управленческих решений, направленных на реализацию государственной национальной политики в МР «Цунтинский район»</w:t>
            </w: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Привлечение Общественной палаты района к выработке управленческих решений, направленных на реализацию государственной национальной политики в МР «Цунтинский район»</w:t>
            </w:r>
          </w:p>
        </w:tc>
        <w:tc>
          <w:tcPr>
            <w:tcW w:w="1838" w:type="dxa"/>
          </w:tcPr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Количество участников</w:t>
            </w: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Проведение не менее 1 конференции;</w:t>
            </w: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</w:tc>
        <w:tc>
          <w:tcPr>
            <w:tcW w:w="1976" w:type="dxa"/>
          </w:tcPr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Отчет на официальном сайте района</w:t>
            </w: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Отчет на официальном сайте района  </w:t>
            </w:r>
          </w:p>
          <w:p w:rsidR="00C92916" w:rsidRPr="004546D4" w:rsidRDefault="00C92916" w:rsidP="00E8489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92916" w:rsidRPr="004546D4" w:rsidRDefault="00C92916" w:rsidP="00E84892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546D4">
              <w:t xml:space="preserve">Отчет на официальном сайте района  </w:t>
            </w:r>
          </w:p>
        </w:tc>
      </w:tr>
    </w:tbl>
    <w:bookmarkEnd w:id="0"/>
    <w:p w:rsidR="00C92916" w:rsidRPr="004546D4" w:rsidRDefault="00C92916" w:rsidP="00C92916">
      <w:pPr>
        <w:numPr>
          <w:ilvl w:val="0"/>
          <w:numId w:val="2"/>
        </w:numPr>
        <w:spacing w:after="200" w:line="276" w:lineRule="auto"/>
        <w:jc w:val="center"/>
        <w:rPr>
          <w:rFonts w:eastAsia="Calibri"/>
          <w:lang w:eastAsia="en-US"/>
        </w:rPr>
      </w:pPr>
      <w:r w:rsidRPr="004546D4">
        <w:rPr>
          <w:rFonts w:eastAsia="Calibri"/>
          <w:lang w:eastAsia="en-US"/>
        </w:rPr>
        <w:t xml:space="preserve">Информационное обеспечение реализации государственной национальной политики в МР «Цунтинский район» </w:t>
      </w:r>
    </w:p>
    <w:p w:rsidR="00C92916" w:rsidRPr="004546D4" w:rsidRDefault="00C92916" w:rsidP="00C92916">
      <w:pPr>
        <w:ind w:left="1080"/>
        <w:jc w:val="center"/>
        <w:rPr>
          <w:rFonts w:eastAsia="Calibri"/>
          <w:lang w:eastAsia="en-US"/>
        </w:rPr>
      </w:pPr>
      <w:r w:rsidRPr="004546D4">
        <w:rPr>
          <w:rFonts w:eastAsia="Calibri"/>
          <w:lang w:eastAsia="en-US"/>
        </w:rPr>
        <w:t>Республики Дагестан</w:t>
      </w:r>
    </w:p>
    <w:tbl>
      <w:tblPr>
        <w:tblStyle w:val="2"/>
        <w:tblW w:w="15735" w:type="dxa"/>
        <w:tblInd w:w="-5" w:type="dxa"/>
        <w:tblLook w:val="04A0" w:firstRow="1" w:lastRow="0" w:firstColumn="1" w:lastColumn="0" w:noHBand="0" w:noVBand="1"/>
      </w:tblPr>
      <w:tblGrid>
        <w:gridCol w:w="2956"/>
        <w:gridCol w:w="1504"/>
        <w:gridCol w:w="1899"/>
        <w:gridCol w:w="1922"/>
        <w:gridCol w:w="3433"/>
        <w:gridCol w:w="2042"/>
        <w:gridCol w:w="1979"/>
      </w:tblGrid>
      <w:tr w:rsidR="00C92916" w:rsidRPr="004546D4" w:rsidTr="00E84892">
        <w:tc>
          <w:tcPr>
            <w:tcW w:w="2956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lastRenderedPageBreak/>
              <w:t>17. Мониторинг публикаций в СМИ и информационно – телекоммуникационной сети «Интернет», посвященных вопросам межнациональных отношений,  сохранения и защиты самобытности, культуры языков и традиций народов России, социальной культурной адаптации и профилактика национального и религиозного экстремизма</w:t>
            </w:r>
          </w:p>
        </w:tc>
        <w:tc>
          <w:tcPr>
            <w:tcW w:w="1504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2019-2021 годы</w:t>
            </w:r>
          </w:p>
        </w:tc>
        <w:tc>
          <w:tcPr>
            <w:tcW w:w="1899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СМИ и ИТО</w:t>
            </w:r>
          </w:p>
        </w:tc>
        <w:tc>
          <w:tcPr>
            <w:tcW w:w="1922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Текущее финансирование</w:t>
            </w:r>
          </w:p>
        </w:tc>
        <w:tc>
          <w:tcPr>
            <w:tcW w:w="3433" w:type="dxa"/>
          </w:tcPr>
          <w:p w:rsidR="00C92916" w:rsidRPr="004546D4" w:rsidRDefault="00C92916" w:rsidP="00E84892">
            <w:pPr>
              <w:jc w:val="both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 xml:space="preserve">Привлечение средств массовой информации, освещающих вопросы реализации государственной национальной политики в МР «Цунтинский район»,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 </w:t>
            </w:r>
          </w:p>
        </w:tc>
        <w:tc>
          <w:tcPr>
            <w:tcW w:w="2042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Количество информационных материалов</w:t>
            </w:r>
          </w:p>
        </w:tc>
        <w:tc>
          <w:tcPr>
            <w:tcW w:w="1979" w:type="dxa"/>
          </w:tcPr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Отчет на официальном сайте района</w:t>
            </w:r>
          </w:p>
          <w:p w:rsidR="00C92916" w:rsidRPr="004546D4" w:rsidRDefault="00C92916" w:rsidP="00E84892">
            <w:pPr>
              <w:jc w:val="center"/>
              <w:rPr>
                <w:rFonts w:eastAsia="Calibri"/>
                <w:lang w:eastAsia="en-US"/>
              </w:rPr>
            </w:pPr>
            <w:r w:rsidRPr="004546D4">
              <w:rPr>
                <w:rFonts w:eastAsia="Calibri"/>
                <w:lang w:eastAsia="en-US"/>
              </w:rPr>
              <w:t>(ежеквартально)</w:t>
            </w:r>
          </w:p>
        </w:tc>
      </w:tr>
    </w:tbl>
    <w:p w:rsidR="00C92916" w:rsidRPr="004546D4" w:rsidRDefault="00C92916" w:rsidP="00C92916">
      <w:pPr>
        <w:ind w:left="1080"/>
        <w:jc w:val="center"/>
        <w:rPr>
          <w:rFonts w:eastAsia="Calibri"/>
          <w:lang w:eastAsia="en-US"/>
        </w:rPr>
      </w:pPr>
    </w:p>
    <w:p w:rsidR="00C92916" w:rsidRPr="004546D4" w:rsidRDefault="00C92916" w:rsidP="00C92916">
      <w:pPr>
        <w:ind w:left="1080"/>
        <w:jc w:val="both"/>
        <w:rPr>
          <w:rFonts w:eastAsia="Calibri"/>
          <w:lang w:eastAsia="en-US"/>
        </w:rPr>
      </w:pPr>
    </w:p>
    <w:p w:rsidR="00C92916" w:rsidRPr="004546D4" w:rsidRDefault="00C92916" w:rsidP="00C92916">
      <w:pPr>
        <w:ind w:left="1080"/>
        <w:jc w:val="both"/>
        <w:rPr>
          <w:rFonts w:eastAsia="Calibri"/>
          <w:lang w:eastAsia="en-US"/>
        </w:rPr>
      </w:pPr>
    </w:p>
    <w:p w:rsidR="00C92916" w:rsidRPr="004546D4" w:rsidRDefault="00C92916" w:rsidP="00C92916">
      <w:pPr>
        <w:ind w:left="1080"/>
        <w:jc w:val="both"/>
        <w:rPr>
          <w:rFonts w:eastAsia="Calibri"/>
          <w:lang w:eastAsia="en-US"/>
        </w:rPr>
      </w:pPr>
    </w:p>
    <w:p w:rsidR="00C92916" w:rsidRPr="004546D4" w:rsidRDefault="00C92916" w:rsidP="00C92916">
      <w:pPr>
        <w:ind w:left="1080"/>
        <w:jc w:val="both"/>
        <w:rPr>
          <w:rFonts w:eastAsia="Calibri"/>
          <w:lang w:eastAsia="en-US"/>
        </w:rPr>
      </w:pPr>
    </w:p>
    <w:p w:rsidR="00C92916" w:rsidRPr="004546D4" w:rsidRDefault="00C92916" w:rsidP="00C92916">
      <w:pPr>
        <w:ind w:left="1080"/>
        <w:jc w:val="both"/>
        <w:rPr>
          <w:rFonts w:eastAsia="Calibri"/>
          <w:lang w:eastAsia="en-US"/>
        </w:rPr>
      </w:pPr>
    </w:p>
    <w:p w:rsidR="00C92916" w:rsidRPr="004546D4" w:rsidRDefault="00C92916" w:rsidP="00C92916">
      <w:pPr>
        <w:ind w:left="1080"/>
        <w:jc w:val="both"/>
        <w:rPr>
          <w:rFonts w:eastAsia="Calibri"/>
          <w:lang w:eastAsia="en-US"/>
        </w:rPr>
      </w:pPr>
    </w:p>
    <w:p w:rsidR="00C92916" w:rsidRPr="004546D4" w:rsidRDefault="00C92916" w:rsidP="00C92916">
      <w:pPr>
        <w:ind w:left="1080"/>
        <w:jc w:val="both"/>
        <w:rPr>
          <w:rFonts w:eastAsia="Calibri"/>
          <w:lang w:eastAsia="en-US"/>
        </w:rPr>
      </w:pPr>
    </w:p>
    <w:p w:rsidR="00C92916" w:rsidRPr="002F0B77" w:rsidRDefault="00C92916" w:rsidP="00C92916">
      <w:pPr>
        <w:ind w:left="1080"/>
        <w:jc w:val="center"/>
        <w:rPr>
          <w:rFonts w:eastAsia="Calibri"/>
          <w:lang w:eastAsia="en-US"/>
        </w:rPr>
      </w:pPr>
      <w:r w:rsidRPr="004546D4">
        <w:rPr>
          <w:rFonts w:eastAsia="Calibri"/>
          <w:lang w:eastAsia="en-US"/>
        </w:rPr>
        <w:t>_________________________________________________________________</w:t>
      </w:r>
    </w:p>
    <w:p w:rsidR="00C92916" w:rsidRDefault="00C92916" w:rsidP="00C92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2916" w:rsidRDefault="00C92916" w:rsidP="00C92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2916" w:rsidRDefault="00C92916" w:rsidP="00C92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2916" w:rsidRDefault="00C92916" w:rsidP="00C92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2916" w:rsidRDefault="00C92916" w:rsidP="00C92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2916" w:rsidRDefault="00C92916" w:rsidP="00C92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2916" w:rsidRDefault="00C92916" w:rsidP="00C92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2916" w:rsidRDefault="00C92916" w:rsidP="00C92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92916" w:rsidRDefault="00C92916" w:rsidP="00C929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4BEB" w:rsidRPr="00E74BEB" w:rsidRDefault="00E74BEB" w:rsidP="00E74BE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b/>
          <w:noProof/>
          <w:spacing w:val="4"/>
          <w:szCs w:val="28"/>
        </w:rPr>
        <w:lastRenderedPageBreak/>
        <w:t xml:space="preserve">                                                                 </w:t>
      </w:r>
      <w:r w:rsidRPr="00E74BEB">
        <w:rPr>
          <w:b/>
          <w:noProof/>
          <w:spacing w:val="4"/>
          <w:szCs w:val="28"/>
        </w:rPr>
        <w:drawing>
          <wp:inline distT="0" distB="0" distL="0" distR="0" wp14:anchorId="357A2F34" wp14:editId="2B71AC31">
            <wp:extent cx="1012825" cy="1000125"/>
            <wp:effectExtent l="0" t="0" r="0" b="9525"/>
            <wp:docPr id="2" name="Рисунок 2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</w:p>
    <w:p w:rsidR="00E74BEB" w:rsidRPr="00E74BEB" w:rsidRDefault="00E74BEB" w:rsidP="00E74BEB">
      <w:pPr>
        <w:jc w:val="center"/>
        <w:rPr>
          <w:b/>
          <w:sz w:val="28"/>
          <w:szCs w:val="28"/>
        </w:rPr>
      </w:pPr>
      <w:r w:rsidRPr="00E74BEB">
        <w:rPr>
          <w:b/>
          <w:sz w:val="28"/>
          <w:szCs w:val="28"/>
        </w:rPr>
        <w:t>А Д М И Н И С Т Р А Ц И Я</w:t>
      </w:r>
    </w:p>
    <w:p w:rsidR="00E74BEB" w:rsidRPr="00E74BEB" w:rsidRDefault="00E74BEB" w:rsidP="00E74BEB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 w:rsidRPr="00E74BEB">
        <w:rPr>
          <w:b/>
          <w:sz w:val="28"/>
          <w:szCs w:val="28"/>
        </w:rPr>
        <w:t>МУНИЦИПАЛЬНОГО РАЙОНА «ЦУНТИНСКИЙ РАЙОН»</w:t>
      </w:r>
    </w:p>
    <w:p w:rsidR="00E74BEB" w:rsidRPr="00E74BEB" w:rsidRDefault="00E74BEB" w:rsidP="00E74BEB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 w:rsidRPr="00E74BEB">
        <w:rPr>
          <w:b/>
          <w:sz w:val="28"/>
          <w:szCs w:val="28"/>
        </w:rPr>
        <w:t>РЕСПУБЛИКА ДАГЕСТАН</w:t>
      </w:r>
    </w:p>
    <w:p w:rsidR="00E74BEB" w:rsidRPr="00E74BEB" w:rsidRDefault="00E74BEB" w:rsidP="00E74BE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E74BEB" w:rsidRPr="00E74BEB" w:rsidRDefault="00E74BEB" w:rsidP="00E74BEB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p w:rsidR="00E74BEB" w:rsidRPr="00E74BEB" w:rsidRDefault="00E74BEB" w:rsidP="00E74BEB">
      <w:pPr>
        <w:jc w:val="center"/>
        <w:rPr>
          <w:sz w:val="28"/>
          <w:szCs w:val="28"/>
        </w:rPr>
      </w:pPr>
      <w:r w:rsidRPr="00E74BEB">
        <w:rPr>
          <w:b/>
          <w:bCs/>
          <w:sz w:val="27"/>
          <w:szCs w:val="27"/>
        </w:rPr>
        <w:t xml:space="preserve">РАСПОРЯЖЕНИЕ  </w:t>
      </w:r>
      <w:r w:rsidRPr="00E74BEB">
        <w:rPr>
          <w:b/>
          <w:bCs/>
          <w:sz w:val="27"/>
          <w:szCs w:val="27"/>
        </w:rPr>
        <w:br/>
      </w:r>
    </w:p>
    <w:tbl>
      <w:tblPr>
        <w:tblW w:w="13651" w:type="dxa"/>
        <w:tblInd w:w="468" w:type="dxa"/>
        <w:tblLook w:val="04A0" w:firstRow="1" w:lastRow="0" w:firstColumn="1" w:lastColumn="0" w:noHBand="0" w:noVBand="1"/>
      </w:tblPr>
      <w:tblGrid>
        <w:gridCol w:w="2475"/>
        <w:gridCol w:w="7797"/>
        <w:gridCol w:w="3379"/>
      </w:tblGrid>
      <w:tr w:rsidR="00E74BEB" w:rsidRPr="00E74BEB" w:rsidTr="00E84892">
        <w:tc>
          <w:tcPr>
            <w:tcW w:w="2475" w:type="dxa"/>
            <w:hideMark/>
          </w:tcPr>
          <w:p w:rsidR="00E74BEB" w:rsidRPr="00E74BEB" w:rsidRDefault="00E74BEB" w:rsidP="00E74BEB">
            <w:pPr>
              <w:jc w:val="center"/>
              <w:rPr>
                <w:b/>
                <w:sz w:val="28"/>
                <w:szCs w:val="28"/>
              </w:rPr>
            </w:pPr>
            <w:r w:rsidRPr="00E74BEB">
              <w:rPr>
                <w:b/>
                <w:sz w:val="28"/>
                <w:szCs w:val="28"/>
              </w:rPr>
              <w:t>29.05.2019г.</w:t>
            </w:r>
          </w:p>
        </w:tc>
        <w:tc>
          <w:tcPr>
            <w:tcW w:w="7797" w:type="dxa"/>
          </w:tcPr>
          <w:p w:rsidR="00E74BEB" w:rsidRPr="00E74BEB" w:rsidRDefault="00E74BEB" w:rsidP="00E74BEB">
            <w:pPr>
              <w:jc w:val="center"/>
              <w:rPr>
                <w:b/>
                <w:sz w:val="28"/>
                <w:szCs w:val="28"/>
              </w:rPr>
            </w:pPr>
            <w:r w:rsidRPr="00E74BEB">
              <w:rPr>
                <w:b/>
                <w:sz w:val="28"/>
                <w:szCs w:val="28"/>
              </w:rPr>
              <w:t xml:space="preserve">                                                        с.</w:t>
            </w:r>
            <w:r w:rsidRPr="00E74BE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E74BEB">
              <w:rPr>
                <w:b/>
                <w:sz w:val="28"/>
                <w:szCs w:val="28"/>
              </w:rPr>
              <w:t>Цунта</w:t>
            </w:r>
          </w:p>
          <w:p w:rsidR="00E74BEB" w:rsidRPr="00E74BEB" w:rsidRDefault="00E74BEB" w:rsidP="00E74BEB">
            <w:pPr>
              <w:ind w:left="-2953"/>
              <w:jc w:val="center"/>
              <w:rPr>
                <w:b/>
                <w:sz w:val="28"/>
                <w:szCs w:val="28"/>
              </w:rPr>
            </w:pPr>
            <w:r w:rsidRPr="00E74BEB">
              <w:rPr>
                <w:b/>
                <w:sz w:val="28"/>
                <w:szCs w:val="28"/>
              </w:rPr>
              <w:t>№111</w:t>
            </w:r>
          </w:p>
          <w:p w:rsidR="00E74BEB" w:rsidRPr="00E74BEB" w:rsidRDefault="00E74BEB" w:rsidP="00E74BEB">
            <w:pPr>
              <w:ind w:left="-2953"/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E74BEB" w:rsidRPr="00E74BEB" w:rsidRDefault="00E74BEB" w:rsidP="00E74BEB">
            <w:pPr>
              <w:jc w:val="center"/>
              <w:rPr>
                <w:sz w:val="28"/>
                <w:szCs w:val="28"/>
              </w:rPr>
            </w:pPr>
          </w:p>
          <w:p w:rsidR="00E74BEB" w:rsidRPr="00E74BEB" w:rsidRDefault="00E74BEB" w:rsidP="00E74B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4BEB" w:rsidRPr="00E74BEB" w:rsidRDefault="00E74BEB" w:rsidP="00E74BEB">
      <w:pPr>
        <w:rPr>
          <w:rFonts w:eastAsiaTheme="minorHAnsi"/>
          <w:b/>
          <w:sz w:val="28"/>
          <w:szCs w:val="28"/>
        </w:rPr>
      </w:pPr>
    </w:p>
    <w:p w:rsidR="00E74BEB" w:rsidRPr="00E74BEB" w:rsidRDefault="00E74BEB" w:rsidP="00E74BEB">
      <w:pPr>
        <w:jc w:val="center"/>
        <w:rPr>
          <w:rFonts w:eastAsiaTheme="minorHAnsi"/>
          <w:b/>
          <w:sz w:val="28"/>
          <w:szCs w:val="28"/>
        </w:rPr>
      </w:pPr>
      <w:r w:rsidRPr="00E74BEB">
        <w:rPr>
          <w:rFonts w:eastAsiaTheme="minorHAnsi"/>
          <w:b/>
          <w:sz w:val="28"/>
          <w:szCs w:val="28"/>
        </w:rPr>
        <w:t>О проведение торгов в форме аукциона на право заключения договора купли-продажи земельного участка, находящегося в муниципальной собственности</w:t>
      </w:r>
    </w:p>
    <w:p w:rsidR="00E74BEB" w:rsidRPr="00E74BEB" w:rsidRDefault="00E74BEB" w:rsidP="00E74BEB"/>
    <w:p w:rsidR="00E74BEB" w:rsidRPr="00E74BEB" w:rsidRDefault="00E74BEB" w:rsidP="00E74BEB"/>
    <w:p w:rsidR="00E74BEB" w:rsidRPr="00E74BEB" w:rsidRDefault="00E74BEB" w:rsidP="00E74BE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4BEB">
        <w:rPr>
          <w:rFonts w:eastAsiaTheme="minorHAnsi"/>
          <w:sz w:val="28"/>
          <w:szCs w:val="28"/>
          <w:lang w:eastAsia="en-US"/>
        </w:rPr>
        <w:t>В соответствии со ст. 39.3, 39.11, 39.12 Земельного кодекса РФ, Устава МР «Цунтинский район»</w:t>
      </w:r>
    </w:p>
    <w:p w:rsidR="00E74BEB" w:rsidRPr="00E74BEB" w:rsidRDefault="00E74BEB" w:rsidP="00E74BE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4BEB">
        <w:rPr>
          <w:rFonts w:eastAsiaTheme="minorHAnsi"/>
          <w:sz w:val="28"/>
          <w:szCs w:val="28"/>
          <w:lang w:eastAsia="en-US"/>
        </w:rPr>
        <w:t>Организовать и провести торги в форме аукциона на право заключения договора купли-продажи земельного участка;</w:t>
      </w:r>
    </w:p>
    <w:p w:rsidR="00E74BEB" w:rsidRPr="00E74BEB" w:rsidRDefault="00E74BEB" w:rsidP="00E74BE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4BEB">
        <w:rPr>
          <w:rFonts w:eastAsiaTheme="minorHAnsi"/>
          <w:sz w:val="28"/>
          <w:szCs w:val="28"/>
          <w:lang w:eastAsia="en-US"/>
        </w:rPr>
        <w:t>- с кадастровым номером 05:37;000054:35, общей площадью 1017 кв.м., категория земель – земли населенных пунктов, разрешенное использование – предпринимательство, расположенный по адресу: Республика Дагестан, р-н Цунтинский, с. Цунта.</w:t>
      </w:r>
    </w:p>
    <w:p w:rsidR="00E74BEB" w:rsidRPr="00E74BEB" w:rsidRDefault="00E74BEB" w:rsidP="00E74BE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4BEB">
        <w:rPr>
          <w:rFonts w:eastAsiaTheme="minorHAnsi"/>
          <w:sz w:val="28"/>
          <w:szCs w:val="28"/>
          <w:lang w:eastAsia="en-US"/>
        </w:rPr>
        <w:t xml:space="preserve">     2. Установить:</w:t>
      </w:r>
    </w:p>
    <w:p w:rsidR="00E74BEB" w:rsidRPr="00E74BEB" w:rsidRDefault="00E74BEB" w:rsidP="00E74BE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4BEB">
        <w:rPr>
          <w:rFonts w:eastAsiaTheme="minorHAnsi"/>
          <w:sz w:val="28"/>
          <w:szCs w:val="28"/>
          <w:lang w:eastAsia="en-US"/>
        </w:rPr>
        <w:t>- начальную цену предмета аукциона, определенной по результатам рыночной оценки, согласно отчёт, 82000 (восемьдесят два тысяча) рублей 00 коп.</w:t>
      </w:r>
    </w:p>
    <w:p w:rsidR="00E74BEB" w:rsidRPr="00E74BEB" w:rsidRDefault="00E74BEB" w:rsidP="00E74BE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4BEB">
        <w:rPr>
          <w:rFonts w:eastAsiaTheme="minorHAnsi"/>
          <w:sz w:val="28"/>
          <w:szCs w:val="28"/>
          <w:lang w:eastAsia="en-US"/>
        </w:rPr>
        <w:t>- шаг аукциона – в размере 3% от начальной величины цены на земельный участок:</w:t>
      </w:r>
    </w:p>
    <w:p w:rsidR="00E74BEB" w:rsidRPr="00E74BEB" w:rsidRDefault="00E74BEB" w:rsidP="00E74BE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4BEB">
        <w:rPr>
          <w:rFonts w:eastAsiaTheme="minorHAnsi"/>
          <w:sz w:val="28"/>
          <w:szCs w:val="28"/>
          <w:lang w:eastAsia="en-US"/>
        </w:rPr>
        <w:t>- задаток на участие в аукционе в размере 100% от начальной величины цены на земельный участок.</w:t>
      </w:r>
    </w:p>
    <w:p w:rsidR="00E74BEB" w:rsidRPr="00E74BEB" w:rsidRDefault="00E74BEB" w:rsidP="00E74BE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4BEB">
        <w:rPr>
          <w:rFonts w:eastAsiaTheme="minorHAnsi"/>
          <w:sz w:val="28"/>
          <w:szCs w:val="28"/>
          <w:lang w:eastAsia="en-US"/>
        </w:rPr>
        <w:lastRenderedPageBreak/>
        <w:t xml:space="preserve">     3. Торги провести в форме аукциона открытого по составу участников и открытого по форме подачи предложений.</w:t>
      </w:r>
    </w:p>
    <w:p w:rsidR="00E74BEB" w:rsidRPr="00E74BEB" w:rsidRDefault="00E74BEB" w:rsidP="00E74BE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4BEB">
        <w:rPr>
          <w:rFonts w:eastAsiaTheme="minorHAnsi"/>
          <w:sz w:val="28"/>
          <w:szCs w:val="28"/>
          <w:lang w:eastAsia="en-US"/>
        </w:rPr>
        <w:t xml:space="preserve">     4. Опубликовать извещение о проведении аукциона не менее чем за тридцать дней до дня проведения аукциона на официальном сайте МР «Цунтинский район» </w:t>
      </w:r>
      <w:hyperlink r:id="rId7" w:history="1">
        <w:r w:rsidRPr="00E74BEB">
          <w:rPr>
            <w:rFonts w:eastAsiaTheme="minorHAnsi"/>
            <w:sz w:val="28"/>
            <w:szCs w:val="28"/>
            <w:lang w:eastAsia="en-US"/>
          </w:rPr>
          <w:t>http://cunta.ru</w:t>
        </w:r>
      </w:hyperlink>
      <w:r w:rsidRPr="00E74BEB">
        <w:rPr>
          <w:rFonts w:eastAsiaTheme="minorHAnsi"/>
          <w:sz w:val="28"/>
          <w:szCs w:val="28"/>
          <w:lang w:eastAsia="en-US"/>
        </w:rPr>
        <w:t xml:space="preserve"> на официальном сайте, а также на сайте Российской Федерации   </w:t>
      </w:r>
      <w:hyperlink r:id="rId8" w:history="1">
        <w:r w:rsidRPr="00E74BEB">
          <w:rPr>
            <w:rFonts w:eastAsiaTheme="minorHAnsi"/>
            <w:sz w:val="28"/>
            <w:szCs w:val="28"/>
            <w:lang w:eastAsia="en-US"/>
          </w:rPr>
          <w:t>http://torgi.gov.ru</w:t>
        </w:r>
      </w:hyperlink>
      <w:r w:rsidRPr="00E74BEB">
        <w:rPr>
          <w:rFonts w:eastAsiaTheme="minorHAnsi"/>
          <w:sz w:val="28"/>
          <w:szCs w:val="28"/>
          <w:lang w:eastAsia="en-US"/>
        </w:rPr>
        <w:t xml:space="preserve">   в газете «Дидойские вести»</w:t>
      </w:r>
    </w:p>
    <w:p w:rsidR="00E74BEB" w:rsidRPr="00E74BEB" w:rsidRDefault="00E74BEB" w:rsidP="00E74BE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4BEB">
        <w:rPr>
          <w:rFonts w:eastAsiaTheme="minorHAnsi"/>
          <w:sz w:val="28"/>
          <w:szCs w:val="28"/>
          <w:lang w:eastAsia="en-US"/>
        </w:rPr>
        <w:t xml:space="preserve">     5.  Уполномочить отдел экономики, земельным, имущественным и налоговым отношениям в установленном порядке организовать и провести торги в соответствии с утвержденными условиями.</w:t>
      </w:r>
    </w:p>
    <w:p w:rsidR="00E74BEB" w:rsidRPr="00E74BEB" w:rsidRDefault="00E74BEB" w:rsidP="00E74BE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74BEB">
        <w:rPr>
          <w:rFonts w:eastAsiaTheme="minorHAnsi"/>
          <w:sz w:val="28"/>
          <w:szCs w:val="28"/>
          <w:lang w:eastAsia="en-US"/>
        </w:rPr>
        <w:t xml:space="preserve">     6.  Контроль за исполнением возложить на заместителя главы по экономическим вопросам Шамилова М. Х.</w:t>
      </w:r>
    </w:p>
    <w:p w:rsidR="00E74BEB" w:rsidRPr="00E74BEB" w:rsidRDefault="00E74BEB" w:rsidP="00E74BEB">
      <w:pPr>
        <w:jc w:val="both"/>
        <w:rPr>
          <w:rFonts w:eastAsiaTheme="minorHAnsi"/>
          <w:sz w:val="28"/>
          <w:szCs w:val="28"/>
          <w:lang w:eastAsia="en-US"/>
        </w:rPr>
      </w:pPr>
    </w:p>
    <w:p w:rsidR="00E74BEB" w:rsidRPr="00E74BEB" w:rsidRDefault="00E74BEB" w:rsidP="00E74BEB">
      <w:pPr>
        <w:jc w:val="both"/>
        <w:rPr>
          <w:rFonts w:eastAsiaTheme="minorHAnsi"/>
          <w:sz w:val="28"/>
          <w:szCs w:val="28"/>
          <w:lang w:eastAsia="en-US"/>
        </w:rPr>
      </w:pPr>
    </w:p>
    <w:p w:rsidR="00E74BEB" w:rsidRPr="00E74BEB" w:rsidRDefault="00E74BEB" w:rsidP="00E74BEB">
      <w:pPr>
        <w:jc w:val="both"/>
        <w:rPr>
          <w:rFonts w:eastAsiaTheme="minorHAnsi"/>
          <w:sz w:val="28"/>
          <w:szCs w:val="28"/>
          <w:lang w:eastAsia="en-US"/>
        </w:rPr>
      </w:pPr>
    </w:p>
    <w:p w:rsidR="00E74BEB" w:rsidRPr="00E74BEB" w:rsidRDefault="00E74BEB" w:rsidP="00E74BEB">
      <w:pPr>
        <w:jc w:val="both"/>
        <w:rPr>
          <w:rFonts w:eastAsiaTheme="minorHAnsi"/>
          <w:sz w:val="28"/>
          <w:szCs w:val="28"/>
          <w:lang w:eastAsia="en-US"/>
        </w:rPr>
      </w:pPr>
    </w:p>
    <w:p w:rsidR="00E74BEB" w:rsidRPr="00E74BEB" w:rsidRDefault="00E74BEB" w:rsidP="00E74BEB">
      <w:pPr>
        <w:jc w:val="both"/>
        <w:rPr>
          <w:rFonts w:eastAsiaTheme="minorHAnsi"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  <w:r w:rsidRPr="00E74BEB">
        <w:rPr>
          <w:rFonts w:eastAsiaTheme="minorHAnsi"/>
          <w:b/>
          <w:sz w:val="28"/>
          <w:szCs w:val="28"/>
          <w:lang w:eastAsia="en-US"/>
        </w:rPr>
        <w:t xml:space="preserve">            И.о. главы МР                                                                    М.Г. Магдиев </w:t>
      </w: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E74BEB" w:rsidRPr="00E74BEB" w:rsidRDefault="00E74BEB" w:rsidP="00E74BEB">
      <w:pPr>
        <w:rPr>
          <w:rFonts w:eastAsiaTheme="minorHAnsi"/>
          <w:b/>
          <w:sz w:val="28"/>
          <w:szCs w:val="28"/>
          <w:lang w:eastAsia="en-US"/>
        </w:rPr>
      </w:pPr>
    </w:p>
    <w:p w:rsidR="001C37DF" w:rsidRDefault="001C37DF"/>
    <w:sectPr w:rsidR="001C37DF" w:rsidSect="00E74BEB">
      <w:pgSz w:w="16838" w:h="11906" w:orient="landscape"/>
      <w:pgMar w:top="1276" w:right="426" w:bottom="85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70DA6"/>
    <w:multiLevelType w:val="hybridMultilevel"/>
    <w:tmpl w:val="340626FE"/>
    <w:lvl w:ilvl="0" w:tplc="40D828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F915234"/>
    <w:multiLevelType w:val="hybridMultilevel"/>
    <w:tmpl w:val="1DA49CA8"/>
    <w:lvl w:ilvl="0" w:tplc="8A681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5F"/>
    <w:rsid w:val="001C37DF"/>
    <w:rsid w:val="00294E2A"/>
    <w:rsid w:val="002D195F"/>
    <w:rsid w:val="00C92916"/>
    <w:rsid w:val="00E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89D0F-9EF2-4BAC-90E0-BAA33053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291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59"/>
    <w:rsid w:val="00C9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92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n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2642</Words>
  <Characters>15066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3</cp:revision>
  <dcterms:created xsi:type="dcterms:W3CDTF">2019-05-31T08:55:00Z</dcterms:created>
  <dcterms:modified xsi:type="dcterms:W3CDTF">2019-05-31T08:57:00Z</dcterms:modified>
</cp:coreProperties>
</file>