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64" w:rsidRPr="003B6BEC" w:rsidRDefault="00192564" w:rsidP="00192564">
      <w:pPr>
        <w:jc w:val="center"/>
        <w:rPr>
          <w:noProof/>
        </w:rPr>
      </w:pPr>
      <w:r w:rsidRPr="0064638B">
        <w:rPr>
          <w:b/>
          <w:noProof/>
          <w:sz w:val="28"/>
          <w:szCs w:val="28"/>
        </w:rPr>
        <w:drawing>
          <wp:inline distT="0" distB="0" distL="0" distR="0" wp14:anchorId="723FFCDF" wp14:editId="1BD4FE43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4" w:rsidRPr="0064638B" w:rsidRDefault="00192564" w:rsidP="00192564">
      <w:pPr>
        <w:jc w:val="center"/>
        <w:rPr>
          <w:rFonts w:eastAsia="Calibri"/>
          <w:b/>
          <w:sz w:val="28"/>
          <w:szCs w:val="28"/>
        </w:rPr>
      </w:pPr>
      <w:r w:rsidRPr="0064638B">
        <w:rPr>
          <w:rFonts w:eastAsia="Calibri"/>
          <w:b/>
          <w:sz w:val="28"/>
          <w:szCs w:val="28"/>
        </w:rPr>
        <w:t>АДМИНИСТРАЦИЯ</w:t>
      </w:r>
    </w:p>
    <w:p w:rsidR="00192564" w:rsidRPr="0064638B" w:rsidRDefault="00192564" w:rsidP="00192564">
      <w:pPr>
        <w:jc w:val="center"/>
        <w:rPr>
          <w:rFonts w:eastAsia="Calibri"/>
          <w:b/>
          <w:sz w:val="28"/>
          <w:szCs w:val="28"/>
        </w:rPr>
      </w:pPr>
      <w:r w:rsidRPr="0064638B">
        <w:rPr>
          <w:rFonts w:eastAsia="Calibri"/>
          <w:b/>
          <w:sz w:val="28"/>
          <w:szCs w:val="28"/>
        </w:rPr>
        <w:t>МУНИЦИПАЛЬНОГО РАЙОНА «ЦУНТИНСКИЙ РАЙОН»</w:t>
      </w:r>
    </w:p>
    <w:p w:rsidR="00192564" w:rsidRPr="0064638B" w:rsidRDefault="00192564" w:rsidP="00192564">
      <w:pPr>
        <w:jc w:val="center"/>
        <w:rPr>
          <w:rFonts w:eastAsia="Calibri"/>
          <w:b/>
          <w:sz w:val="28"/>
          <w:szCs w:val="28"/>
        </w:rPr>
      </w:pPr>
      <w:r w:rsidRPr="0064638B">
        <w:rPr>
          <w:rFonts w:eastAsia="Calibri"/>
          <w:b/>
          <w:sz w:val="28"/>
          <w:szCs w:val="28"/>
        </w:rPr>
        <w:t>РЕСПУБЛИКИ ДАГЕСТАН</w:t>
      </w:r>
    </w:p>
    <w:p w:rsidR="00192564" w:rsidRPr="0064638B" w:rsidRDefault="00192564" w:rsidP="00192564">
      <w:pPr>
        <w:jc w:val="center"/>
        <w:rPr>
          <w:rFonts w:eastAsia="Calibri"/>
          <w:b/>
          <w:sz w:val="28"/>
          <w:szCs w:val="28"/>
          <w:u w:val="single"/>
        </w:rPr>
      </w:pPr>
      <w:r w:rsidRPr="0064638B">
        <w:rPr>
          <w:rFonts w:eastAsia="Calibri"/>
          <w:b/>
          <w:sz w:val="28"/>
          <w:szCs w:val="28"/>
          <w:u w:val="single"/>
        </w:rPr>
        <w:t>_________________________________________________________________</w:t>
      </w:r>
    </w:p>
    <w:p w:rsidR="00192564" w:rsidRPr="0064638B" w:rsidRDefault="00192564" w:rsidP="00192564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</w:p>
    <w:p w:rsidR="00192564" w:rsidRPr="0064638B" w:rsidRDefault="00192564" w:rsidP="00192564">
      <w:pPr>
        <w:jc w:val="center"/>
        <w:rPr>
          <w:rFonts w:eastAsia="Arial Unicode MS"/>
          <w:b/>
          <w:color w:val="000000"/>
          <w:spacing w:val="100"/>
          <w:sz w:val="28"/>
          <w:szCs w:val="28"/>
          <w:lang w:bidi="ru-RU"/>
        </w:rPr>
      </w:pPr>
      <w:r w:rsidRPr="0064638B">
        <w:rPr>
          <w:rFonts w:eastAsia="Arial Unicode MS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192564" w:rsidRPr="0064638B" w:rsidRDefault="00192564" w:rsidP="00192564">
      <w:pPr>
        <w:jc w:val="center"/>
        <w:rPr>
          <w:b/>
          <w:color w:val="000000"/>
          <w:sz w:val="28"/>
          <w:szCs w:val="28"/>
        </w:rPr>
      </w:pPr>
    </w:p>
    <w:p w:rsidR="00192564" w:rsidRPr="0064638B" w:rsidRDefault="00192564" w:rsidP="00192564">
      <w:pPr>
        <w:jc w:val="center"/>
        <w:rPr>
          <w:rFonts w:eastAsia="Sylfaen"/>
          <w:b/>
          <w:color w:val="000000"/>
          <w:sz w:val="28"/>
          <w:szCs w:val="28"/>
          <w:lang w:bidi="ru-RU"/>
        </w:rPr>
      </w:pPr>
      <w:r>
        <w:rPr>
          <w:rFonts w:eastAsia="Sylfaen"/>
          <w:b/>
          <w:color w:val="000000"/>
          <w:sz w:val="28"/>
          <w:szCs w:val="28"/>
          <w:lang w:bidi="ru-RU"/>
        </w:rPr>
        <w:t>12</w:t>
      </w:r>
      <w:r w:rsidRPr="0064638B">
        <w:rPr>
          <w:rFonts w:eastAsia="Sylfaen"/>
          <w:b/>
          <w:color w:val="000000"/>
          <w:sz w:val="28"/>
          <w:szCs w:val="28"/>
          <w:lang w:bidi="ru-RU"/>
        </w:rPr>
        <w:t>. 04. 2019г.                                                                            с. Цунта</w:t>
      </w:r>
    </w:p>
    <w:p w:rsidR="00192564" w:rsidRDefault="00192564" w:rsidP="00192564">
      <w:pPr>
        <w:jc w:val="center"/>
        <w:rPr>
          <w:b/>
          <w:noProof/>
          <w:sz w:val="28"/>
          <w:szCs w:val="28"/>
        </w:rPr>
      </w:pPr>
      <w:r w:rsidRPr="0064638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71</w:t>
      </w:r>
    </w:p>
    <w:p w:rsidR="00192564" w:rsidRDefault="00192564" w:rsidP="00192564">
      <w:pPr>
        <w:jc w:val="center"/>
        <w:rPr>
          <w:b/>
          <w:noProof/>
          <w:sz w:val="28"/>
          <w:szCs w:val="28"/>
        </w:rPr>
      </w:pPr>
    </w:p>
    <w:p w:rsidR="00192564" w:rsidRDefault="00192564" w:rsidP="00192564">
      <w:pPr>
        <w:jc w:val="center"/>
        <w:rPr>
          <w:b/>
          <w:sz w:val="32"/>
          <w:szCs w:val="32"/>
        </w:rPr>
      </w:pPr>
    </w:p>
    <w:p w:rsidR="00192564" w:rsidRPr="002857D5" w:rsidRDefault="00192564" w:rsidP="00192564">
      <w:pPr>
        <w:jc w:val="center"/>
        <w:rPr>
          <w:rFonts w:eastAsia="Calibri"/>
          <w:b/>
          <w:sz w:val="28"/>
          <w:szCs w:val="28"/>
        </w:rPr>
      </w:pPr>
    </w:p>
    <w:p w:rsidR="00192564" w:rsidRPr="002857D5" w:rsidRDefault="00192564" w:rsidP="00192564">
      <w:pPr>
        <w:jc w:val="center"/>
        <w:rPr>
          <w:b/>
          <w:sz w:val="28"/>
          <w:szCs w:val="28"/>
        </w:rPr>
      </w:pPr>
      <w:r w:rsidRPr="002857D5">
        <w:rPr>
          <w:b/>
          <w:sz w:val="28"/>
          <w:szCs w:val="28"/>
        </w:rPr>
        <w:t>О создании опорного центра дополнительного образования детей</w:t>
      </w:r>
    </w:p>
    <w:p w:rsidR="00192564" w:rsidRPr="002857D5" w:rsidRDefault="00192564" w:rsidP="00192564">
      <w:pPr>
        <w:jc w:val="center"/>
        <w:rPr>
          <w:sz w:val="28"/>
          <w:szCs w:val="28"/>
        </w:rPr>
      </w:pPr>
    </w:p>
    <w:p w:rsidR="00192564" w:rsidRPr="002857D5" w:rsidRDefault="00192564" w:rsidP="001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</w:t>
      </w:r>
      <w:r w:rsidRPr="002857D5">
        <w:rPr>
          <w:sz w:val="28"/>
          <w:szCs w:val="28"/>
        </w:rPr>
        <w:t>казом Президента</w:t>
      </w:r>
      <w:r>
        <w:rPr>
          <w:sz w:val="28"/>
          <w:szCs w:val="28"/>
        </w:rPr>
        <w:t xml:space="preserve"> Российской Федерации от 07.05.</w:t>
      </w:r>
      <w:r w:rsidRPr="002857D5">
        <w:rPr>
          <w:sz w:val="28"/>
          <w:szCs w:val="28"/>
        </w:rPr>
        <w:t xml:space="preserve">2018 №204 «О национальных целях и стратегических задачах развития Российской Федерации на период до 2024 года», приказом Министерства образования и науки РД № 525-09/19 от 21.03.2019 г. «Об утверждении методических рекомендаций по созданию и функционированию муниципальных опорных центров  дополнительного образования детей»  и в целях реализации в муниципальном районе «Цунтинский район» Республики Дагестан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ребенка», национального проекта «Образование»,      а также в соответствии с «Дорожной картой» создания Регионального модельного центра и муниципальных опорных центров в Республике Дагестан, утвержденной распоряжением Правительства Республики Дагестан от 29.10.2018 г. № 236-р, администрация муниципального района «Цунтинский район» Республики Дагестан </w:t>
      </w:r>
      <w:r w:rsidRPr="002857D5">
        <w:rPr>
          <w:b/>
          <w:sz w:val="28"/>
          <w:szCs w:val="28"/>
        </w:rPr>
        <w:t>п о с т а н о в л я е т: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 w:rsidRPr="002857D5">
        <w:rPr>
          <w:sz w:val="28"/>
          <w:szCs w:val="28"/>
        </w:rPr>
        <w:t xml:space="preserve">     1. Создать на базе муниципального казенного </w:t>
      </w:r>
      <w:proofErr w:type="gramStart"/>
      <w:r w:rsidRPr="002857D5">
        <w:rPr>
          <w:sz w:val="28"/>
          <w:szCs w:val="28"/>
        </w:rPr>
        <w:t>учреждения  «</w:t>
      </w:r>
      <w:proofErr w:type="gramEnd"/>
      <w:r w:rsidRPr="002857D5">
        <w:rPr>
          <w:sz w:val="28"/>
          <w:szCs w:val="28"/>
        </w:rPr>
        <w:t>Управление образования и молодежной политики» муниципальный опорный центр дополнительного образования детей МР «Цунтинский район»;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 w:rsidRPr="002857D5">
        <w:rPr>
          <w:sz w:val="28"/>
          <w:szCs w:val="28"/>
        </w:rPr>
        <w:t xml:space="preserve">     2. Утвердить Положение о муниципальном опорном центре дополнительного образования детей муниципального района «Цунтинский район» Республики Дагестан, созданного на базе </w:t>
      </w:r>
      <w:proofErr w:type="gramStart"/>
      <w:r w:rsidRPr="002857D5">
        <w:rPr>
          <w:sz w:val="28"/>
          <w:szCs w:val="28"/>
        </w:rPr>
        <w:t>МКУ  «</w:t>
      </w:r>
      <w:proofErr w:type="gramEnd"/>
      <w:r w:rsidRPr="002857D5">
        <w:rPr>
          <w:sz w:val="28"/>
          <w:szCs w:val="28"/>
        </w:rPr>
        <w:t>Управление образования и молодежной политики» (Приложение № 1);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 w:rsidRPr="002857D5">
        <w:rPr>
          <w:sz w:val="28"/>
          <w:szCs w:val="28"/>
        </w:rPr>
        <w:t xml:space="preserve">     3. Утвердить План первоочередных действий по функционированию муниципального опорного центра дополнительного образования детей муниципального района «Цунтинский район» Республики Дагестан, созданного на базе </w:t>
      </w:r>
      <w:proofErr w:type="gramStart"/>
      <w:r w:rsidRPr="002857D5">
        <w:rPr>
          <w:sz w:val="28"/>
          <w:szCs w:val="28"/>
        </w:rPr>
        <w:t>МКУ  «</w:t>
      </w:r>
      <w:proofErr w:type="gramEnd"/>
      <w:r w:rsidRPr="002857D5">
        <w:rPr>
          <w:sz w:val="28"/>
          <w:szCs w:val="28"/>
        </w:rPr>
        <w:t>Управление образования и молодежной политики»  (Приложение  № 2);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 w:rsidRPr="002857D5">
        <w:rPr>
          <w:sz w:val="28"/>
          <w:szCs w:val="28"/>
        </w:rPr>
        <w:t xml:space="preserve">   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</w:p>
    <w:p w:rsidR="00192564" w:rsidRPr="002857D5" w:rsidRDefault="00192564" w:rsidP="00192564">
      <w:pPr>
        <w:jc w:val="both"/>
        <w:rPr>
          <w:sz w:val="28"/>
          <w:szCs w:val="28"/>
        </w:rPr>
      </w:pPr>
    </w:p>
    <w:p w:rsidR="00192564" w:rsidRPr="002857D5" w:rsidRDefault="00192564" w:rsidP="00192564">
      <w:pPr>
        <w:jc w:val="both"/>
        <w:rPr>
          <w:sz w:val="28"/>
          <w:szCs w:val="28"/>
        </w:rPr>
      </w:pPr>
      <w:r w:rsidRPr="002857D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4D0348">
        <w:rPr>
          <w:sz w:val="28"/>
          <w:szCs w:val="28"/>
        </w:rPr>
        <w:t>4</w:t>
      </w:r>
      <w:r>
        <w:rPr>
          <w:sz w:val="28"/>
          <w:szCs w:val="28"/>
        </w:rPr>
        <w:t xml:space="preserve">.Руководителю </w:t>
      </w:r>
      <w:proofErr w:type="gramStart"/>
      <w:r>
        <w:rPr>
          <w:sz w:val="28"/>
          <w:szCs w:val="28"/>
        </w:rPr>
        <w:t>МКУ«</w:t>
      </w:r>
      <w:proofErr w:type="gramEnd"/>
      <w:r>
        <w:rPr>
          <w:sz w:val="28"/>
          <w:szCs w:val="28"/>
        </w:rPr>
        <w:t xml:space="preserve">СМИ и ИТО» Султанову М.О. </w:t>
      </w:r>
      <w:r w:rsidRPr="002857D5">
        <w:rPr>
          <w:sz w:val="28"/>
          <w:szCs w:val="28"/>
        </w:rPr>
        <w:t>обеспечить опубликование настоящего постановления на сайте МР «Цунтинский район» и в газете «Дидойские вести»;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2857D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МР «Цунтинский район» </w:t>
      </w:r>
      <w:proofErr w:type="spellStart"/>
      <w:r w:rsidRPr="002857D5">
        <w:rPr>
          <w:sz w:val="28"/>
          <w:szCs w:val="28"/>
        </w:rPr>
        <w:t>Магдиева</w:t>
      </w:r>
      <w:proofErr w:type="spellEnd"/>
      <w:r w:rsidRPr="002857D5">
        <w:rPr>
          <w:sz w:val="28"/>
          <w:szCs w:val="28"/>
        </w:rPr>
        <w:t xml:space="preserve"> М.Г.;</w:t>
      </w:r>
    </w:p>
    <w:p w:rsidR="00192564" w:rsidRPr="002857D5" w:rsidRDefault="00192564" w:rsidP="0019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2857D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92564" w:rsidRPr="002857D5" w:rsidRDefault="00192564" w:rsidP="00192564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192564" w:rsidRPr="002857D5" w:rsidRDefault="00192564" w:rsidP="00192564">
      <w:pPr>
        <w:tabs>
          <w:tab w:val="left" w:pos="0"/>
          <w:tab w:val="left" w:pos="7513"/>
        </w:tabs>
        <w:jc w:val="both"/>
        <w:rPr>
          <w:sz w:val="28"/>
          <w:szCs w:val="28"/>
        </w:rPr>
      </w:pPr>
    </w:p>
    <w:p w:rsidR="00192564" w:rsidRDefault="00192564" w:rsidP="00192564">
      <w:pPr>
        <w:jc w:val="both"/>
        <w:rPr>
          <w:b/>
          <w:sz w:val="28"/>
          <w:szCs w:val="28"/>
        </w:rPr>
      </w:pPr>
      <w:r w:rsidRPr="002857D5">
        <w:rPr>
          <w:b/>
          <w:sz w:val="28"/>
          <w:szCs w:val="28"/>
        </w:rPr>
        <w:t xml:space="preserve">         </w:t>
      </w: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857D5">
        <w:rPr>
          <w:b/>
          <w:sz w:val="28"/>
          <w:szCs w:val="28"/>
        </w:rPr>
        <w:t xml:space="preserve"> Глава МР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2857D5">
        <w:rPr>
          <w:b/>
          <w:sz w:val="28"/>
          <w:szCs w:val="28"/>
        </w:rPr>
        <w:t xml:space="preserve">  Магомедов Ш.А.</w:t>
      </w: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Pr="002857D5" w:rsidRDefault="00192564" w:rsidP="00192564">
      <w:pPr>
        <w:jc w:val="both"/>
        <w:rPr>
          <w:b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rPr>
          <w:b/>
          <w:noProof/>
          <w:sz w:val="28"/>
          <w:szCs w:val="28"/>
        </w:rPr>
      </w:pPr>
    </w:p>
    <w:p w:rsidR="00192564" w:rsidRDefault="00192564" w:rsidP="00192564">
      <w:pPr>
        <w:spacing w:line="264" w:lineRule="auto"/>
        <w:ind w:left="10" w:right="13" w:hanging="10"/>
        <w:jc w:val="right"/>
        <w:rPr>
          <w:sz w:val="20"/>
          <w:szCs w:val="20"/>
        </w:rPr>
      </w:pPr>
      <w:r w:rsidRPr="00A875ED">
        <w:rPr>
          <w:sz w:val="20"/>
          <w:szCs w:val="20"/>
        </w:rPr>
        <w:lastRenderedPageBreak/>
        <w:t xml:space="preserve">                                         </w:t>
      </w:r>
      <w:r>
        <w:rPr>
          <w:sz w:val="20"/>
          <w:szCs w:val="20"/>
        </w:rPr>
        <w:t xml:space="preserve">           </w:t>
      </w:r>
    </w:p>
    <w:p w:rsidR="00192564" w:rsidRDefault="00192564" w:rsidP="00192564">
      <w:pPr>
        <w:spacing w:line="264" w:lineRule="auto"/>
        <w:ind w:left="10" w:right="13" w:hanging="10"/>
        <w:jc w:val="right"/>
        <w:rPr>
          <w:sz w:val="20"/>
          <w:szCs w:val="20"/>
        </w:rPr>
      </w:pPr>
    </w:p>
    <w:p w:rsidR="00192564" w:rsidRPr="00A875ED" w:rsidRDefault="00192564" w:rsidP="00192564">
      <w:pPr>
        <w:spacing w:line="264" w:lineRule="auto"/>
        <w:ind w:left="10" w:right="13" w:hanging="10"/>
        <w:jc w:val="right"/>
        <w:rPr>
          <w:sz w:val="28"/>
          <w:szCs w:val="28"/>
        </w:rPr>
      </w:pPr>
      <w:r w:rsidRPr="00A875ED">
        <w:rPr>
          <w:sz w:val="28"/>
          <w:szCs w:val="28"/>
        </w:rPr>
        <w:t xml:space="preserve">Приложение № 1                       </w:t>
      </w:r>
    </w:p>
    <w:p w:rsidR="00192564" w:rsidRPr="00A875ED" w:rsidRDefault="00192564" w:rsidP="00192564">
      <w:pPr>
        <w:spacing w:after="492"/>
        <w:ind w:right="-8"/>
        <w:contextualSpacing/>
        <w:jc w:val="right"/>
        <w:rPr>
          <w:sz w:val="28"/>
          <w:szCs w:val="28"/>
        </w:rPr>
      </w:pPr>
      <w:r w:rsidRPr="00A875ED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A875ED">
        <w:rPr>
          <w:sz w:val="28"/>
          <w:szCs w:val="28"/>
        </w:rPr>
        <w:t xml:space="preserve">постановлению </w:t>
      </w:r>
    </w:p>
    <w:p w:rsidR="00192564" w:rsidRPr="00A875ED" w:rsidRDefault="00192564" w:rsidP="00192564">
      <w:pPr>
        <w:spacing w:after="492"/>
        <w:ind w:right="-8"/>
        <w:contextualSpacing/>
        <w:jc w:val="right"/>
        <w:rPr>
          <w:sz w:val="28"/>
          <w:szCs w:val="28"/>
        </w:rPr>
      </w:pPr>
      <w:r w:rsidRPr="00A875ED">
        <w:rPr>
          <w:sz w:val="28"/>
          <w:szCs w:val="28"/>
        </w:rPr>
        <w:t>МР «Цунтинский район»</w:t>
      </w:r>
    </w:p>
    <w:p w:rsidR="00192564" w:rsidRPr="00A875ED" w:rsidRDefault="00192564" w:rsidP="0019256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12.04.2019г. №71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</w:p>
    <w:p w:rsidR="00192564" w:rsidRPr="00A875ED" w:rsidRDefault="00192564" w:rsidP="00192564">
      <w:pPr>
        <w:spacing w:after="492"/>
        <w:ind w:right="-8"/>
        <w:contextualSpacing/>
        <w:jc w:val="center"/>
        <w:rPr>
          <w:sz w:val="20"/>
          <w:szCs w:val="20"/>
        </w:rPr>
      </w:pPr>
      <w:r w:rsidRPr="00A875ED">
        <w:rPr>
          <w:sz w:val="20"/>
          <w:szCs w:val="20"/>
        </w:rPr>
        <w:t xml:space="preserve">                                    </w:t>
      </w:r>
    </w:p>
    <w:p w:rsidR="00192564" w:rsidRPr="00A875ED" w:rsidRDefault="00192564" w:rsidP="00192564">
      <w:pPr>
        <w:spacing w:after="492"/>
        <w:ind w:right="-8"/>
        <w:contextualSpacing/>
        <w:jc w:val="center"/>
        <w:rPr>
          <w:sz w:val="20"/>
          <w:szCs w:val="20"/>
        </w:rPr>
      </w:pPr>
      <w:r w:rsidRPr="00A875ED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ПОЛОЖЕНИЕ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О СОЗДАНИИ И ФУНКЦИОНИРОВАНИИ МУНИЦИПАЛЬНОГО</w:t>
      </w:r>
    </w:p>
    <w:p w:rsidR="00192564" w:rsidRPr="00A875ED" w:rsidRDefault="00192564" w:rsidP="00192564">
      <w:pPr>
        <w:spacing w:after="237"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ОПОРНОГО ЦЕНТРА ДОПОЛНИТЕЛЬНОГО ОБРАЗОВАНИЯ ДЕТЕЙ</w:t>
      </w:r>
    </w:p>
    <w:p w:rsidR="00192564" w:rsidRPr="00A875ED" w:rsidRDefault="00192564" w:rsidP="00192564">
      <w:pPr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положение </w:t>
      </w:r>
      <w:r w:rsidRPr="00A875ED">
        <w:rPr>
          <w:sz w:val="28"/>
          <w:szCs w:val="28"/>
        </w:rPr>
        <w:t>определяют цели и задачи деятельности муниципального опорного центра дополнительного образования детей, содержат описание механизмов его создания и функционирования.</w:t>
      </w:r>
    </w:p>
    <w:p w:rsidR="00192564" w:rsidRPr="00A875ED" w:rsidRDefault="00192564" w:rsidP="00192564">
      <w:pPr>
        <w:ind w:left="-15" w:firstLine="582"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Положение  разработано в соответствии с </w:t>
      </w:r>
      <w:r w:rsidRPr="00A875ED">
        <w:rPr>
          <w:bCs/>
          <w:sz w:val="28"/>
          <w:szCs w:val="28"/>
        </w:rPr>
        <w:t>мероприятиями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 (далее – Федеральный проект), утвержденных распоряжением Правительства Республики Дагестан от 29.10.2018 г. № 236-р</w:t>
      </w:r>
      <w:r w:rsidRPr="00A875ED">
        <w:rPr>
          <w:sz w:val="28"/>
          <w:szCs w:val="28"/>
        </w:rPr>
        <w:t>, с учетом методических рекомендаций о создании и функционировании регионального модельного центра дополнительного образования детей, утвержденных Министерством образования и науки Российской Федерации, (регистрационный номер 61/09 ВК от 31.03.2017).</w:t>
      </w:r>
    </w:p>
    <w:p w:rsidR="00192564" w:rsidRPr="00A875ED" w:rsidRDefault="00192564" w:rsidP="00192564">
      <w:pPr>
        <w:spacing w:after="193" w:line="256" w:lineRule="auto"/>
        <w:ind w:left="10" w:hanging="10"/>
        <w:jc w:val="center"/>
        <w:rPr>
          <w:b/>
          <w:sz w:val="28"/>
          <w:szCs w:val="28"/>
        </w:rPr>
      </w:pPr>
    </w:p>
    <w:p w:rsidR="00192564" w:rsidRPr="00A875ED" w:rsidRDefault="00192564" w:rsidP="00192564">
      <w:pPr>
        <w:numPr>
          <w:ilvl w:val="0"/>
          <w:numId w:val="1"/>
        </w:numPr>
        <w:spacing w:line="256" w:lineRule="auto"/>
        <w:contextualSpacing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Общие положения</w:t>
      </w:r>
    </w:p>
    <w:p w:rsidR="00192564" w:rsidRPr="00A875ED" w:rsidRDefault="00192564" w:rsidP="00192564">
      <w:pPr>
        <w:spacing w:line="256" w:lineRule="auto"/>
        <w:ind w:left="1080"/>
        <w:contextualSpacing/>
        <w:rPr>
          <w:b/>
          <w:sz w:val="28"/>
          <w:szCs w:val="28"/>
        </w:rPr>
      </w:pPr>
    </w:p>
    <w:p w:rsidR="00192564" w:rsidRPr="00A875ED" w:rsidRDefault="00192564" w:rsidP="00192564">
      <w:pPr>
        <w:ind w:left="-15" w:firstLine="582"/>
        <w:contextualSpacing/>
        <w:jc w:val="both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1.1. Муниципальный опорный центр дополнительного образования детей (далее - Муниципальный опорный центр):</w:t>
      </w:r>
    </w:p>
    <w:p w:rsidR="00192564" w:rsidRPr="00A875ED" w:rsidRDefault="00192564" w:rsidP="00192564">
      <w:pPr>
        <w:numPr>
          <w:ilvl w:val="0"/>
          <w:numId w:val="2"/>
        </w:numPr>
        <w:spacing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является</w:t>
      </w:r>
      <w:proofErr w:type="gramEnd"/>
      <w:r w:rsidRPr="00A875ED">
        <w:rPr>
          <w:sz w:val="28"/>
          <w:szCs w:val="28"/>
        </w:rPr>
        <w:t xml:space="preserve"> ядром системы дополнительного образования детей в муниципальном районе «Цунтинский  район» Республики Дагестан и ресурсным центром обеспечивающим согласованное развитие дополнительных общеразвивающих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создается</w:t>
      </w:r>
      <w:proofErr w:type="gramEnd"/>
      <w:r w:rsidRPr="00A875ED">
        <w:rPr>
          <w:sz w:val="28"/>
          <w:szCs w:val="28"/>
        </w:rPr>
        <w:t xml:space="preserve"> на базе образовательной организации дополнительного образования, расположенной на территории муниципального района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обеспечивает</w:t>
      </w:r>
      <w:proofErr w:type="gramEnd"/>
      <w:r w:rsidRPr="00A875ED">
        <w:rPr>
          <w:sz w:val="28"/>
          <w:szCs w:val="28"/>
        </w:rPr>
        <w:t xml:space="preserve"> эффективное взаимодействие с региональным модельным центром дополнительного образования детей и другими участниками Приоритетного проекта в муниципальном районе «Цунтинский район» Республики Дагестан.</w:t>
      </w:r>
    </w:p>
    <w:p w:rsidR="00192564" w:rsidRPr="00A875ED" w:rsidRDefault="00192564" w:rsidP="00192564">
      <w:pPr>
        <w:spacing w:after="197" w:line="232" w:lineRule="auto"/>
        <w:contextualSpacing/>
        <w:jc w:val="both"/>
        <w:rPr>
          <w:sz w:val="28"/>
          <w:szCs w:val="28"/>
        </w:rPr>
      </w:pPr>
    </w:p>
    <w:p w:rsidR="00192564" w:rsidRPr="00A875ED" w:rsidRDefault="00192564" w:rsidP="00192564">
      <w:pPr>
        <w:spacing w:after="197" w:line="232" w:lineRule="auto"/>
        <w:contextualSpacing/>
        <w:jc w:val="both"/>
        <w:rPr>
          <w:sz w:val="28"/>
          <w:szCs w:val="28"/>
        </w:rPr>
      </w:pPr>
    </w:p>
    <w:p w:rsidR="00192564" w:rsidRPr="00A875ED" w:rsidRDefault="00192564" w:rsidP="00192564">
      <w:pPr>
        <w:spacing w:after="197" w:line="232" w:lineRule="auto"/>
        <w:contextualSpacing/>
        <w:jc w:val="both"/>
        <w:rPr>
          <w:sz w:val="28"/>
          <w:szCs w:val="28"/>
        </w:rPr>
      </w:pPr>
    </w:p>
    <w:p w:rsidR="00192564" w:rsidRPr="00A875ED" w:rsidRDefault="00192564" w:rsidP="00192564">
      <w:pPr>
        <w:numPr>
          <w:ilvl w:val="1"/>
          <w:numId w:val="3"/>
        </w:numPr>
        <w:tabs>
          <w:tab w:val="left" w:pos="1134"/>
        </w:tabs>
        <w:spacing w:after="197" w:line="232" w:lineRule="auto"/>
        <w:ind w:left="0" w:firstLine="567"/>
        <w:contextualSpacing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Цель деятельности Муниципального опорного центра:</w:t>
      </w:r>
    </w:p>
    <w:p w:rsidR="00192564" w:rsidRPr="00A875ED" w:rsidRDefault="00192564" w:rsidP="00192564">
      <w:pPr>
        <w:ind w:left="-15" w:firstLine="582"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Создание условий для обеспечения в муниципальном районе «Цунтинский район» Республики Дагестан эффективной системы взаимодействия в сфере дополнительного образования детей по реализации современных, вариативных и </w:t>
      </w:r>
      <w:r w:rsidRPr="00A875ED">
        <w:rPr>
          <w:sz w:val="28"/>
          <w:szCs w:val="28"/>
        </w:rPr>
        <w:lastRenderedPageBreak/>
        <w:t>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Указами Президента Российской Федерации от 7 мая 2012 года.</w:t>
      </w:r>
    </w:p>
    <w:p w:rsidR="00192564" w:rsidRPr="00A875ED" w:rsidRDefault="00192564" w:rsidP="00192564">
      <w:pPr>
        <w:ind w:left="-15" w:firstLine="582"/>
        <w:jc w:val="both"/>
        <w:rPr>
          <w:sz w:val="28"/>
          <w:szCs w:val="28"/>
        </w:rPr>
      </w:pPr>
    </w:p>
    <w:p w:rsidR="00192564" w:rsidRPr="00A875ED" w:rsidRDefault="00192564" w:rsidP="00192564">
      <w:pPr>
        <w:numPr>
          <w:ilvl w:val="1"/>
          <w:numId w:val="3"/>
        </w:numPr>
        <w:spacing w:after="197" w:line="232" w:lineRule="auto"/>
        <w:ind w:left="0" w:firstLine="709"/>
        <w:contextualSpacing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Задачи Муниципального опорного центра: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осуществление</w:t>
      </w:r>
      <w:proofErr w:type="gramEnd"/>
      <w:r w:rsidRPr="00A875ED">
        <w:rPr>
          <w:sz w:val="28"/>
          <w:szCs w:val="28"/>
        </w:rPr>
        <w:t xml:space="preserve"> организационной, методической, экспертно-консультационной поддержки участников системы взаимодействия по реализации Приоритетного проекта в муниципальном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выявление</w:t>
      </w:r>
      <w:proofErr w:type="gramEnd"/>
      <w:r w:rsidRPr="00A875ED">
        <w:rPr>
          <w:sz w:val="28"/>
          <w:szCs w:val="28"/>
        </w:rPr>
        <w:t>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создание</w:t>
      </w:r>
      <w:proofErr w:type="gramEnd"/>
      <w:r w:rsidRPr="00A875ED">
        <w:rPr>
          <w:sz w:val="28"/>
          <w:szCs w:val="28"/>
        </w:rPr>
        <w:t xml:space="preserve"> организационных и методических условий, направленных на формирование кадрового потенциала в системе дополнительного образования детей соответствующего муниципального района (городского округа) Республики Дагестан, в том числе на развитие профессионального мастерства и уровня компетенций педагогических работников и других участников Приоритетного проекта на территории муниципалитета;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формирование</w:t>
      </w:r>
      <w:proofErr w:type="gramEnd"/>
      <w:r w:rsidRPr="00A875ED">
        <w:rPr>
          <w:sz w:val="28"/>
          <w:szCs w:val="28"/>
        </w:rPr>
        <w:t xml:space="preserve"> и распространение моделей сетевого взаимодействия при реализации образовательных программ;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обеспечение</w:t>
      </w:r>
      <w:proofErr w:type="gramEnd"/>
      <w:r w:rsidRPr="00A875ED">
        <w:rPr>
          <w:sz w:val="28"/>
          <w:szCs w:val="28"/>
        </w:rPr>
        <w:t xml:space="preserve"> содержательного наполнения муниципального сегмента общедоступного навигатор  в системе дополнительного образования детей в Российской Федерации;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организационное</w:t>
      </w:r>
      <w:proofErr w:type="gramEnd"/>
      <w:r w:rsidRPr="00A875ED">
        <w:rPr>
          <w:sz w:val="28"/>
          <w:szCs w:val="28"/>
        </w:rPr>
        <w:t>, методическое, аналитическое сопровождение работы образовательных организаций, реализующих дополнительные общеобразовательные   программы на территории муниципального   района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27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создание</w:t>
      </w:r>
      <w:proofErr w:type="gramEnd"/>
      <w:r w:rsidRPr="00A875ED">
        <w:rPr>
          <w:sz w:val="28"/>
          <w:szCs w:val="28"/>
        </w:rPr>
        <w:t xml:space="preserve"> условий для выявления, сопровождения и поддержки талантливых и одаренных детей на территории муниципального района «Цунтинский район» Республики Дагестан.</w:t>
      </w:r>
    </w:p>
    <w:p w:rsidR="00192564" w:rsidRPr="00A875ED" w:rsidRDefault="00192564" w:rsidP="00192564">
      <w:pPr>
        <w:spacing w:after="197" w:line="232" w:lineRule="auto"/>
        <w:ind w:left="527"/>
        <w:contextualSpacing/>
        <w:jc w:val="both"/>
        <w:rPr>
          <w:sz w:val="28"/>
          <w:szCs w:val="28"/>
        </w:rPr>
      </w:pPr>
    </w:p>
    <w:p w:rsidR="00192564" w:rsidRPr="00A875ED" w:rsidRDefault="00192564" w:rsidP="00192564">
      <w:pPr>
        <w:spacing w:after="193" w:line="256" w:lineRule="auto"/>
        <w:ind w:left="851" w:right="-2" w:hanging="425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II. Нормативное правовое обеспечение создания и функционирования Муниципального опорного центра</w:t>
      </w:r>
    </w:p>
    <w:p w:rsidR="00192564" w:rsidRPr="00A875ED" w:rsidRDefault="00192564" w:rsidP="00192564">
      <w:pPr>
        <w:ind w:left="-15" w:firstLine="582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2.1. Создание Муниципального опорного центра производится муниципальным нормативным правовым актом.</w:t>
      </w:r>
    </w:p>
    <w:p w:rsidR="00192564" w:rsidRPr="00A875ED" w:rsidRDefault="00192564" w:rsidP="00192564">
      <w:pPr>
        <w:ind w:left="540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2.1.1. Муниципальный нормативный правовой акт утверждает: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положение</w:t>
      </w:r>
      <w:proofErr w:type="gramEnd"/>
      <w:r w:rsidRPr="00A875ED">
        <w:rPr>
          <w:sz w:val="28"/>
          <w:szCs w:val="28"/>
        </w:rPr>
        <w:t xml:space="preserve"> о деятельности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руководителя</w:t>
      </w:r>
      <w:proofErr w:type="gramEnd"/>
      <w:r w:rsidRPr="00A875ED">
        <w:rPr>
          <w:sz w:val="28"/>
          <w:szCs w:val="28"/>
        </w:rPr>
        <w:t xml:space="preserve">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функции</w:t>
      </w:r>
      <w:proofErr w:type="gramEnd"/>
      <w:r w:rsidRPr="00A875ED">
        <w:rPr>
          <w:sz w:val="28"/>
          <w:szCs w:val="28"/>
        </w:rPr>
        <w:t xml:space="preserve"> Муниципального опорного центра по обеспечению реализации на территории муниципального района (городского округа) Приоритетного проекта;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план</w:t>
      </w:r>
      <w:proofErr w:type="gramEnd"/>
      <w:r w:rsidRPr="00A875ED">
        <w:rPr>
          <w:sz w:val="28"/>
          <w:szCs w:val="28"/>
        </w:rPr>
        <w:t xml:space="preserve"> мероприятий по созданию и функционированию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план</w:t>
      </w:r>
      <w:proofErr w:type="gramEnd"/>
      <w:r w:rsidRPr="00A875ED">
        <w:rPr>
          <w:sz w:val="28"/>
          <w:szCs w:val="28"/>
        </w:rPr>
        <w:t xml:space="preserve"> деятельности Муниципального опорного центра по реализации на территории муниципального района «Цунтинский район» Приоритетного проекта в очередном году и плановом двухлетнем периоде;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координатора</w:t>
      </w:r>
      <w:proofErr w:type="gramEnd"/>
      <w:r w:rsidRPr="00A875ED">
        <w:rPr>
          <w:sz w:val="28"/>
          <w:szCs w:val="28"/>
        </w:rPr>
        <w:t xml:space="preserve"> Муниципального опорного центра от органа, осуществляющего управление в сфере образования муниципального района «Цунтинский район» Республики Дагестан.</w:t>
      </w:r>
    </w:p>
    <w:p w:rsidR="00192564" w:rsidRPr="00A875ED" w:rsidRDefault="00192564" w:rsidP="00192564">
      <w:pPr>
        <w:ind w:left="540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2.1.2. Положение о деятельности Муниципального опорного центра:</w:t>
      </w:r>
    </w:p>
    <w:p w:rsidR="00192564" w:rsidRPr="00A875ED" w:rsidRDefault="00192564" w:rsidP="00192564">
      <w:pPr>
        <w:numPr>
          <w:ilvl w:val="0"/>
          <w:numId w:val="2"/>
        </w:numPr>
        <w:spacing w:after="21" w:line="232" w:lineRule="auto"/>
        <w:ind w:left="-15"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lastRenderedPageBreak/>
        <w:t>определяет</w:t>
      </w:r>
      <w:proofErr w:type="gramEnd"/>
      <w:r w:rsidRPr="00A875ED">
        <w:rPr>
          <w:sz w:val="28"/>
          <w:szCs w:val="28"/>
        </w:rPr>
        <w:t xml:space="preserve"> цели и задачи деятельности Муниципального опорного центра в муниципальном районе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определяет</w:t>
      </w:r>
      <w:proofErr w:type="gramEnd"/>
      <w:r w:rsidRPr="00A875ED">
        <w:rPr>
          <w:sz w:val="28"/>
          <w:szCs w:val="28"/>
        </w:rPr>
        <w:t xml:space="preserve"> основные направления деятельности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определяет</w:t>
      </w:r>
      <w:proofErr w:type="gramEnd"/>
      <w:r w:rsidRPr="00A875ED">
        <w:rPr>
          <w:sz w:val="28"/>
          <w:szCs w:val="28"/>
        </w:rPr>
        <w:t xml:space="preserve"> структуру Муниципального опорного центра, в том числе органы управления Муниципальным опорным центром;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отражает</w:t>
      </w:r>
      <w:proofErr w:type="gramEnd"/>
      <w:r w:rsidRPr="00A875ED">
        <w:rPr>
          <w:sz w:val="28"/>
          <w:szCs w:val="28"/>
        </w:rPr>
        <w:t xml:space="preserve"> предмет, виды и формы деятельности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регулирует</w:t>
      </w:r>
      <w:proofErr w:type="gramEnd"/>
      <w:r w:rsidRPr="00A875ED">
        <w:rPr>
          <w:sz w:val="28"/>
          <w:szCs w:val="28"/>
        </w:rPr>
        <w:t xml:space="preserve"> сферу ответственности Муниципального опорного центра и   порядок   взаимодействия   с участниками реализации Приоритетного проекта на территории муниципального района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включает</w:t>
      </w:r>
      <w:proofErr w:type="gramEnd"/>
      <w:r w:rsidRPr="00A875ED">
        <w:rPr>
          <w:sz w:val="28"/>
          <w:szCs w:val="28"/>
        </w:rPr>
        <w:t xml:space="preserve"> иные вопросы деятельности Муниципального опорного центра.</w:t>
      </w:r>
    </w:p>
    <w:p w:rsidR="00192564" w:rsidRPr="00A875ED" w:rsidRDefault="00192564" w:rsidP="00192564">
      <w:pPr>
        <w:numPr>
          <w:ilvl w:val="1"/>
          <w:numId w:val="4"/>
        </w:numPr>
        <w:spacing w:after="197" w:line="232" w:lineRule="auto"/>
        <w:ind w:left="0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Порядок формирования муниципального задания и порядок финансового обеспечения выполнения этого задания определяются органом местного самоуправления муниципального района «Цунтинский район» Республики Дагестан.</w:t>
      </w:r>
    </w:p>
    <w:p w:rsidR="00192564" w:rsidRPr="00A875ED" w:rsidRDefault="00192564" w:rsidP="00192564">
      <w:pPr>
        <w:numPr>
          <w:ilvl w:val="1"/>
          <w:numId w:val="4"/>
        </w:numPr>
        <w:spacing w:after="197" w:line="232" w:lineRule="auto"/>
        <w:ind w:left="0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Примерный план первоочередных мероприятий по созданию и функционированию муниципального опорного центра дополнительного образования детей представлен в Приложении N 1 к настоящим методическим рекомендациям.</w:t>
      </w:r>
    </w:p>
    <w:p w:rsidR="00192564" w:rsidRPr="00A875ED" w:rsidRDefault="00192564" w:rsidP="00192564">
      <w:pPr>
        <w:spacing w:after="193" w:line="256" w:lineRule="auto"/>
        <w:ind w:left="10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spacing w:after="193"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III. Функции Муниципального опорного центра</w:t>
      </w:r>
    </w:p>
    <w:p w:rsidR="00192564" w:rsidRPr="00A875ED" w:rsidRDefault="00192564" w:rsidP="00192564">
      <w:pPr>
        <w:numPr>
          <w:ilvl w:val="1"/>
          <w:numId w:val="5"/>
        </w:numPr>
        <w:spacing w:after="198" w:line="230" w:lineRule="auto"/>
        <w:ind w:left="142" w:right="-6" w:firstLine="425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Выполняет функции организационной, методической, экспертно-консультационной поддержки в муниципальной  системе  дополнительного образования детей, направленной на обеспечение реализации дополнительных  общеобразовательных программ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 в образовательных организациях, расположенных  на территории муниципального района «Цунтинский район» Республики Дагестан.</w:t>
      </w:r>
    </w:p>
    <w:p w:rsidR="00192564" w:rsidRPr="00A875ED" w:rsidRDefault="00192564" w:rsidP="00192564">
      <w:pPr>
        <w:numPr>
          <w:ilvl w:val="1"/>
          <w:numId w:val="5"/>
        </w:numPr>
        <w:spacing w:after="197" w:line="232" w:lineRule="auto"/>
        <w:ind w:left="142" w:right="-6" w:firstLine="425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Содействует распространению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направленностей, в том числе: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проводит</w:t>
      </w:r>
      <w:proofErr w:type="gramEnd"/>
      <w:r w:rsidRPr="00A875ED">
        <w:rPr>
          <w:sz w:val="28"/>
          <w:szCs w:val="28"/>
        </w:rPr>
        <w:t xml:space="preserve"> выявление и анализ лучших практик в муниципальном районе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предоставляет</w:t>
      </w:r>
      <w:proofErr w:type="gramEnd"/>
      <w:r w:rsidRPr="00A875ED">
        <w:rPr>
          <w:sz w:val="28"/>
          <w:szCs w:val="28"/>
        </w:rPr>
        <w:t xml:space="preserve"> информацию о выявленных лучших практиках в региональный ресурсный центр, способствует их продвижению в других муниципальных районах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осуществляет</w:t>
      </w:r>
      <w:proofErr w:type="gramEnd"/>
      <w:r w:rsidRPr="00A875ED">
        <w:rPr>
          <w:sz w:val="28"/>
          <w:szCs w:val="28"/>
        </w:rPr>
        <w:t xml:space="preserve"> внедрение лучших практик, выявленных в Республики Дагестан, а также лучших практик других субъектов Российской Федерации.</w:t>
      </w:r>
    </w:p>
    <w:p w:rsidR="00192564" w:rsidRPr="00A875ED" w:rsidRDefault="00192564" w:rsidP="00192564">
      <w:pPr>
        <w:numPr>
          <w:ilvl w:val="1"/>
          <w:numId w:val="6"/>
        </w:numPr>
        <w:spacing w:after="197" w:line="232" w:lineRule="auto"/>
        <w:ind w:left="142" w:firstLine="425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Обеспечивает апробацию и внедрение в образовательных организациях, расположенных на территории муниципального района «Цунтинский </w:t>
      </w:r>
      <w:proofErr w:type="gramStart"/>
      <w:r w:rsidRPr="00A875ED">
        <w:rPr>
          <w:sz w:val="28"/>
          <w:szCs w:val="28"/>
        </w:rPr>
        <w:t>район»  Республики</w:t>
      </w:r>
      <w:proofErr w:type="gramEnd"/>
      <w:r w:rsidRPr="00A875ED">
        <w:rPr>
          <w:sz w:val="28"/>
          <w:szCs w:val="28"/>
        </w:rPr>
        <w:t xml:space="preserve"> Дагестан, разно уровневых дополнительных общеобразовательных программ.</w:t>
      </w:r>
    </w:p>
    <w:p w:rsidR="00192564" w:rsidRPr="00A875ED" w:rsidRDefault="00192564" w:rsidP="00192564">
      <w:pPr>
        <w:numPr>
          <w:ilvl w:val="1"/>
          <w:numId w:val="6"/>
        </w:numPr>
        <w:spacing w:after="197" w:line="232" w:lineRule="auto"/>
        <w:ind w:left="142" w:firstLine="425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Создает, апробирует и внедряет в образовательной системе муниципального района «Цунтинский район» Республики Дагестан модели обеспечения равного доступа к современным и вариативным дополнительным общеобразовательным программам детям из сельской местности, в том числе оказывает организационно-методическую поддержку по реализации </w:t>
      </w:r>
      <w:r w:rsidRPr="00A875ED">
        <w:rPr>
          <w:sz w:val="28"/>
          <w:szCs w:val="28"/>
        </w:rPr>
        <w:lastRenderedPageBreak/>
        <w:t>дополнительных общеобразовательных программ в образовательных организациях, расположенных в сельской местности.</w:t>
      </w:r>
    </w:p>
    <w:p w:rsidR="00192564" w:rsidRPr="00A875ED" w:rsidRDefault="00192564" w:rsidP="00192564">
      <w:pPr>
        <w:numPr>
          <w:ilvl w:val="1"/>
          <w:numId w:val="6"/>
        </w:numPr>
        <w:spacing w:after="198" w:line="230" w:lineRule="auto"/>
        <w:ind w:left="142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Обеспечивает взаимодействие между участниками Приоритетного проекта в муниципальном районе «Цунтинский район» Республики Дагестан, в том числе реализует проекты, программы и иные мероприятия в рамках Соглашения о сотрудничестве между Региональным модельным центром дополнительного образования детей и Муниципальным опорным центром дополнительного образования детей (далее - Соглашение). Форма Соглашения представлена в Приложении 2 к настоящим методическим рекомендациям.</w:t>
      </w:r>
    </w:p>
    <w:p w:rsidR="00192564" w:rsidRPr="00A875ED" w:rsidRDefault="00192564" w:rsidP="00192564">
      <w:pPr>
        <w:numPr>
          <w:ilvl w:val="1"/>
          <w:numId w:val="6"/>
        </w:numPr>
        <w:spacing w:after="197" w:line="232" w:lineRule="auto"/>
        <w:ind w:left="142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организациям, расположенным на территории муниципального района, города (городского округа) Республики Дагестан и реализующим дополнительные общеобразовательные программы.</w:t>
      </w:r>
    </w:p>
    <w:p w:rsidR="00192564" w:rsidRPr="00A875ED" w:rsidRDefault="00192564" w:rsidP="00192564">
      <w:pPr>
        <w:numPr>
          <w:ilvl w:val="1"/>
          <w:numId w:val="6"/>
        </w:numPr>
        <w:spacing w:after="197" w:line="232" w:lineRule="auto"/>
        <w:ind w:left="142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Способствует развитию сетевых форм взаимодействия при реализации дополнительных общеобразовательных программ в образовательных организациях, расположенных на территории муниципального </w:t>
      </w:r>
      <w:proofErr w:type="gramStart"/>
      <w:r w:rsidRPr="00A875ED">
        <w:rPr>
          <w:sz w:val="28"/>
          <w:szCs w:val="28"/>
        </w:rPr>
        <w:t>района  «</w:t>
      </w:r>
      <w:proofErr w:type="gramEnd"/>
      <w:r w:rsidRPr="00A875ED">
        <w:rPr>
          <w:sz w:val="28"/>
          <w:szCs w:val="28"/>
        </w:rPr>
        <w:t>Цунтинский район» Республики Дагестан.</w:t>
      </w:r>
    </w:p>
    <w:p w:rsidR="00192564" w:rsidRPr="00A875ED" w:rsidRDefault="00192564" w:rsidP="00192564">
      <w:pPr>
        <w:numPr>
          <w:ilvl w:val="1"/>
          <w:numId w:val="6"/>
        </w:numPr>
        <w:spacing w:after="197" w:line="232" w:lineRule="auto"/>
        <w:ind w:left="142"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Содействует проведению профильных, тематических смен, в том числе: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участвует</w:t>
      </w:r>
      <w:proofErr w:type="gramEnd"/>
      <w:r w:rsidRPr="00A875ED">
        <w:rPr>
          <w:sz w:val="28"/>
          <w:szCs w:val="28"/>
        </w:rPr>
        <w:t xml:space="preserve"> в разработке программ для организаций отдыха детей и их оздоровления;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оказывает</w:t>
      </w:r>
      <w:proofErr w:type="gramEnd"/>
      <w:r w:rsidRPr="00A875ED">
        <w:rPr>
          <w:sz w:val="28"/>
          <w:szCs w:val="28"/>
        </w:rPr>
        <w:t xml:space="preserve"> организационно-методическую поддержку по реализации дополнительных общеобразовательных программ в организациях отдыха детей и их оздоровления.</w:t>
      </w:r>
    </w:p>
    <w:p w:rsidR="00192564" w:rsidRPr="00A875ED" w:rsidRDefault="00192564" w:rsidP="00192564">
      <w:pPr>
        <w:numPr>
          <w:ilvl w:val="1"/>
          <w:numId w:val="7"/>
        </w:numPr>
        <w:spacing w:after="197" w:line="232" w:lineRule="auto"/>
        <w:ind w:firstLine="698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Создает организационно-методические условия для непрерывного развития педагогических кадров муниципальной системы дополнительного образования детей.</w:t>
      </w:r>
    </w:p>
    <w:p w:rsidR="00192564" w:rsidRPr="00A875ED" w:rsidRDefault="00192564" w:rsidP="00192564">
      <w:pPr>
        <w:numPr>
          <w:ilvl w:val="1"/>
          <w:numId w:val="7"/>
        </w:numPr>
        <w:spacing w:line="232" w:lineRule="auto"/>
        <w:ind w:firstLine="698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192564" w:rsidRPr="00A875ED" w:rsidRDefault="00192564" w:rsidP="00192564">
      <w:pPr>
        <w:numPr>
          <w:ilvl w:val="1"/>
          <w:numId w:val="7"/>
        </w:numPr>
        <w:spacing w:line="232" w:lineRule="auto"/>
        <w:ind w:firstLine="698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Обеспечивает (оказывает содействие) внедрению системы персонифицированного финансирования муниципальном районе «Цунтинский район»</w:t>
      </w:r>
    </w:p>
    <w:p w:rsidR="00192564" w:rsidRPr="00A875ED" w:rsidRDefault="00192564" w:rsidP="00192564">
      <w:pPr>
        <w:ind w:left="-15" w:firstLine="724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3.12. Обеспечивает информационное сопровождение мероприятий для детей и молодежи в муниципальном районе «Цунтинский район» Республики Дагестан, в том числе: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формирует</w:t>
      </w:r>
      <w:proofErr w:type="gramEnd"/>
      <w:r w:rsidRPr="00A875ED">
        <w:rPr>
          <w:sz w:val="28"/>
          <w:szCs w:val="28"/>
        </w:rPr>
        <w:t xml:space="preserve"> медиаплан и проводит мероприятия по освещению деятельности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обеспечивает</w:t>
      </w:r>
      <w:proofErr w:type="gramEnd"/>
      <w:r w:rsidRPr="00A875ED">
        <w:rPr>
          <w:sz w:val="28"/>
          <w:szCs w:val="28"/>
        </w:rPr>
        <w:t xml:space="preserve">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обеспечивает</w:t>
      </w:r>
      <w:proofErr w:type="gramEnd"/>
      <w:r w:rsidRPr="00A875ED">
        <w:rPr>
          <w:sz w:val="28"/>
          <w:szCs w:val="28"/>
        </w:rPr>
        <w:t xml:space="preserve"> ведение публичного перечня мероприятий для детей и молодежи в муниципальном районе, «Цунтинский район» Республики Дагестан.</w:t>
      </w:r>
    </w:p>
    <w:p w:rsidR="00192564" w:rsidRPr="00A875ED" w:rsidRDefault="00192564" w:rsidP="00192564">
      <w:pPr>
        <w:ind w:left="-15" w:firstLine="582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3.13. Формирует информационно-телекоммуникационный контур системы дополнительного образования детей в муниципальном районе «Цунтинский район», включающий: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содержательное</w:t>
      </w:r>
      <w:proofErr w:type="gramEnd"/>
      <w:r w:rsidRPr="00A875ED">
        <w:rPr>
          <w:sz w:val="28"/>
          <w:szCs w:val="28"/>
        </w:rPr>
        <w:t xml:space="preserve"> наполнение муниципального сегмента общедоступного  навигатора в системе дополнительного образования детей;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содержание</w:t>
      </w:r>
      <w:proofErr w:type="gramEnd"/>
      <w:r w:rsidRPr="00A875ED">
        <w:rPr>
          <w:sz w:val="28"/>
          <w:szCs w:val="28"/>
        </w:rPr>
        <w:t xml:space="preserve"> и поддержку функционирования информационного портала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spacing w:after="197" w:line="232" w:lineRule="auto"/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lastRenderedPageBreak/>
        <w:t>проведение</w:t>
      </w:r>
      <w:proofErr w:type="gramEnd"/>
      <w:r w:rsidRPr="00A875ED">
        <w:rPr>
          <w:sz w:val="28"/>
          <w:szCs w:val="28"/>
        </w:rPr>
        <w:t xml:space="preserve"> дистанционного обучения для детей и родителей с использованием информационного портала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проведение</w:t>
      </w:r>
      <w:proofErr w:type="gramEnd"/>
      <w:r w:rsidRPr="00A875ED">
        <w:rPr>
          <w:sz w:val="28"/>
          <w:szCs w:val="28"/>
        </w:rPr>
        <w:t xml:space="preserve"> информационной кампании по продвижению мероприятий в муниципальной системе дополнительного образования через информационный портал Муниципального опорного центра;</w:t>
      </w:r>
    </w:p>
    <w:p w:rsidR="00192564" w:rsidRPr="00A875ED" w:rsidRDefault="00192564" w:rsidP="00192564">
      <w:pPr>
        <w:numPr>
          <w:ilvl w:val="0"/>
          <w:numId w:val="2"/>
        </w:numPr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создание</w:t>
      </w:r>
      <w:proofErr w:type="gramEnd"/>
      <w:r w:rsidRPr="00A875ED">
        <w:rPr>
          <w:sz w:val="28"/>
          <w:szCs w:val="28"/>
        </w:rPr>
        <w:t xml:space="preserve"> и поддержку методического блока на базе информационного портала Муниципального опорного центра.</w:t>
      </w:r>
    </w:p>
    <w:p w:rsidR="00192564" w:rsidRPr="00A875ED" w:rsidRDefault="00192564" w:rsidP="00192564">
      <w:pPr>
        <w:numPr>
          <w:ilvl w:val="1"/>
          <w:numId w:val="8"/>
        </w:numPr>
        <w:ind w:firstLine="567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 xml:space="preserve">Ведет работу по поддержке и сопровождению талантливых и одаренных детей - обучающихся образовательных организаций, расположенных на территории муниципального района «Цунтинский </w:t>
      </w:r>
      <w:proofErr w:type="gramStart"/>
      <w:r w:rsidRPr="00A875ED">
        <w:rPr>
          <w:sz w:val="28"/>
          <w:szCs w:val="28"/>
        </w:rPr>
        <w:t>район»  Республики</w:t>
      </w:r>
      <w:proofErr w:type="gramEnd"/>
      <w:r w:rsidRPr="00A875ED">
        <w:rPr>
          <w:sz w:val="28"/>
          <w:szCs w:val="28"/>
        </w:rPr>
        <w:t xml:space="preserve"> Дагестан.</w:t>
      </w:r>
    </w:p>
    <w:p w:rsidR="00192564" w:rsidRPr="00A875ED" w:rsidRDefault="00192564" w:rsidP="00192564">
      <w:pPr>
        <w:numPr>
          <w:ilvl w:val="1"/>
          <w:numId w:val="8"/>
        </w:numPr>
        <w:ind w:firstLine="709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Готовит предложения по совершенствованию нормативных правовых, финансовых, организационных механизмов развития муниципальной системы дополнительного образования детей, в том числе:</w:t>
      </w:r>
    </w:p>
    <w:p w:rsidR="00192564" w:rsidRPr="00A875ED" w:rsidRDefault="00192564" w:rsidP="00192564">
      <w:pPr>
        <w:numPr>
          <w:ilvl w:val="0"/>
          <w:numId w:val="2"/>
        </w:numPr>
        <w:ind w:left="-15"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проводит</w:t>
      </w:r>
      <w:proofErr w:type="gramEnd"/>
      <w:r w:rsidRPr="00A875ED">
        <w:rPr>
          <w:sz w:val="28"/>
          <w:szCs w:val="28"/>
        </w:rPr>
        <w:t xml:space="preserve"> анализ нормативной правовой базы своего муниципального района  «Цунтинский район» Республики Дагестан;</w:t>
      </w:r>
    </w:p>
    <w:p w:rsidR="00192564" w:rsidRPr="00A875ED" w:rsidRDefault="00192564" w:rsidP="00192564">
      <w:pPr>
        <w:numPr>
          <w:ilvl w:val="0"/>
          <w:numId w:val="2"/>
        </w:numPr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проводит</w:t>
      </w:r>
      <w:proofErr w:type="gramEnd"/>
      <w:r w:rsidRPr="00A875ED">
        <w:rPr>
          <w:sz w:val="28"/>
          <w:szCs w:val="28"/>
        </w:rPr>
        <w:t xml:space="preserve"> анализ правоприменительной практики в сфере дополнительного образования детей;</w:t>
      </w:r>
    </w:p>
    <w:p w:rsidR="00192564" w:rsidRPr="00A875ED" w:rsidRDefault="00192564" w:rsidP="00192564">
      <w:pPr>
        <w:numPr>
          <w:ilvl w:val="0"/>
          <w:numId w:val="2"/>
        </w:numPr>
        <w:ind w:firstLine="530"/>
        <w:contextualSpacing/>
        <w:jc w:val="both"/>
        <w:rPr>
          <w:sz w:val="28"/>
          <w:szCs w:val="28"/>
        </w:rPr>
      </w:pPr>
      <w:proofErr w:type="gramStart"/>
      <w:r w:rsidRPr="00A875ED">
        <w:rPr>
          <w:sz w:val="28"/>
          <w:szCs w:val="28"/>
        </w:rPr>
        <w:t>на</w:t>
      </w:r>
      <w:proofErr w:type="gramEnd"/>
      <w:r w:rsidRPr="00A875ED">
        <w:rPr>
          <w:sz w:val="28"/>
          <w:szCs w:val="28"/>
        </w:rPr>
        <w:t xml:space="preserve"> основе лучших муниципальных практик готовит предложения по внесению изменений в муниципальные и региональные нормативные правовые акты в целях создания современной региональной системы дополнительного образования детей в соответствии с законодательством Российской Федерации.</w:t>
      </w:r>
    </w:p>
    <w:p w:rsidR="00192564" w:rsidRPr="00A875ED" w:rsidRDefault="00192564" w:rsidP="00192564">
      <w:pPr>
        <w:numPr>
          <w:ilvl w:val="0"/>
          <w:numId w:val="2"/>
        </w:numPr>
        <w:ind w:firstLine="530"/>
        <w:contextualSpacing/>
        <w:jc w:val="both"/>
        <w:rPr>
          <w:sz w:val="28"/>
          <w:szCs w:val="28"/>
        </w:rPr>
      </w:pPr>
      <w:r w:rsidRPr="00A875ED">
        <w:rPr>
          <w:sz w:val="28"/>
          <w:szCs w:val="28"/>
        </w:rPr>
        <w:t>3.16. Проводит инвентаризацию инфраструктурных, материально-технических ресурсов образовательных организаций различного типа, научных организаций, организаций культуры, спорта и предприятий реального сектора экономики, потенциально пригодных для реализации образовательных программ, а также анализ кадрового потенциала для повышения эффективности системы образования муниципалитета.</w:t>
      </w:r>
    </w:p>
    <w:p w:rsidR="00192564" w:rsidRPr="00A875ED" w:rsidRDefault="00192564" w:rsidP="00192564">
      <w:pPr>
        <w:ind w:left="10" w:right="13" w:hanging="10"/>
        <w:contextualSpacing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both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Pr="00A875ED" w:rsidRDefault="00192564" w:rsidP="00192564">
      <w:pPr>
        <w:ind w:left="10" w:right="13" w:hanging="10"/>
        <w:jc w:val="right"/>
        <w:rPr>
          <w:sz w:val="28"/>
          <w:szCs w:val="28"/>
        </w:rPr>
      </w:pPr>
    </w:p>
    <w:p w:rsidR="00192564" w:rsidRDefault="00192564" w:rsidP="00192564">
      <w:pPr>
        <w:spacing w:line="264" w:lineRule="auto"/>
        <w:ind w:right="13"/>
        <w:rPr>
          <w:sz w:val="28"/>
          <w:szCs w:val="28"/>
        </w:rPr>
      </w:pPr>
    </w:p>
    <w:p w:rsidR="00192564" w:rsidRDefault="00192564" w:rsidP="00192564">
      <w:pPr>
        <w:spacing w:line="264" w:lineRule="auto"/>
        <w:ind w:right="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92564" w:rsidRPr="00A875ED" w:rsidRDefault="00192564" w:rsidP="00192564">
      <w:pPr>
        <w:spacing w:line="264" w:lineRule="auto"/>
        <w:ind w:right="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A875ED">
        <w:rPr>
          <w:sz w:val="28"/>
          <w:szCs w:val="28"/>
        </w:rPr>
        <w:t xml:space="preserve">Приложение № 2                         </w:t>
      </w:r>
    </w:p>
    <w:p w:rsidR="00192564" w:rsidRPr="00A875ED" w:rsidRDefault="00192564" w:rsidP="00192564">
      <w:pPr>
        <w:spacing w:after="492"/>
        <w:ind w:right="-8"/>
        <w:contextualSpacing/>
        <w:jc w:val="right"/>
        <w:rPr>
          <w:sz w:val="28"/>
          <w:szCs w:val="28"/>
        </w:rPr>
      </w:pPr>
      <w:r w:rsidRPr="00A875ED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A875ED">
        <w:rPr>
          <w:sz w:val="28"/>
          <w:szCs w:val="28"/>
        </w:rPr>
        <w:t>к</w:t>
      </w:r>
      <w:proofErr w:type="gramEnd"/>
      <w:r w:rsidRPr="00A875ED">
        <w:rPr>
          <w:sz w:val="28"/>
          <w:szCs w:val="28"/>
        </w:rPr>
        <w:t xml:space="preserve">   постановлению </w:t>
      </w:r>
    </w:p>
    <w:p w:rsidR="00192564" w:rsidRPr="00A875ED" w:rsidRDefault="00192564" w:rsidP="00192564">
      <w:pPr>
        <w:spacing w:after="492"/>
        <w:ind w:right="-8"/>
        <w:contextualSpacing/>
        <w:jc w:val="right"/>
        <w:rPr>
          <w:sz w:val="28"/>
          <w:szCs w:val="28"/>
        </w:rPr>
      </w:pPr>
      <w:r w:rsidRPr="00A875ED">
        <w:rPr>
          <w:sz w:val="28"/>
          <w:szCs w:val="28"/>
        </w:rPr>
        <w:t>АМР «Цунтинский район»</w:t>
      </w:r>
    </w:p>
    <w:p w:rsidR="00192564" w:rsidRPr="00A875ED" w:rsidRDefault="00192564" w:rsidP="0019256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12.04.2019г. №71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ПЛАН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ПЕРВООЧЕРЕДНЫХ ДЕЙСТВИЙ ПО СОЗДАНИЮ И ФУНКЦИОНИРОВАНИЮ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МУНИЦИПАЛЬНЫХ ОПОРНЫХ ЦЕНТРОВ ДОПОЛНИТЕЛЬНОГО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  <w:r w:rsidRPr="00A875ED">
        <w:rPr>
          <w:b/>
          <w:sz w:val="28"/>
          <w:szCs w:val="28"/>
        </w:rPr>
        <w:t>ОБРАЗОВАНИЯ ДЕТЕЙ</w:t>
      </w:r>
    </w:p>
    <w:p w:rsidR="00192564" w:rsidRPr="00A875ED" w:rsidRDefault="00192564" w:rsidP="00192564">
      <w:pPr>
        <w:spacing w:line="256" w:lineRule="auto"/>
        <w:ind w:left="10" w:hanging="10"/>
        <w:jc w:val="center"/>
        <w:rPr>
          <w:b/>
          <w:sz w:val="28"/>
          <w:szCs w:val="28"/>
        </w:rPr>
      </w:pPr>
    </w:p>
    <w:tbl>
      <w:tblPr>
        <w:tblW w:w="9758" w:type="dxa"/>
        <w:tblCellMar>
          <w:top w:w="16" w:type="dxa"/>
          <w:left w:w="62" w:type="dxa"/>
          <w:bottom w:w="16" w:type="dxa"/>
          <w:right w:w="76" w:type="dxa"/>
        </w:tblCellMar>
        <w:tblLook w:val="04A0" w:firstRow="1" w:lastRow="0" w:firstColumn="1" w:lastColumn="0" w:noHBand="0" w:noVBand="1"/>
      </w:tblPr>
      <w:tblGrid>
        <w:gridCol w:w="624"/>
        <w:gridCol w:w="5392"/>
        <w:gridCol w:w="3742"/>
      </w:tblGrid>
      <w:tr w:rsidR="00192564" w:rsidRPr="00A875ED" w:rsidTr="004F6D7B">
        <w:trPr>
          <w:trHeight w:val="4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A875ED">
              <w:rPr>
                <w:b/>
                <w:sz w:val="28"/>
                <w:szCs w:val="28"/>
              </w:rPr>
              <w:t>N п/п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A875E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ind w:left="14"/>
              <w:jc w:val="center"/>
              <w:rPr>
                <w:b/>
                <w:sz w:val="28"/>
                <w:szCs w:val="28"/>
              </w:rPr>
            </w:pPr>
            <w:r w:rsidRPr="00A875ED">
              <w:rPr>
                <w:b/>
                <w:sz w:val="28"/>
                <w:szCs w:val="28"/>
              </w:rPr>
              <w:t>Результат</w:t>
            </w:r>
          </w:p>
        </w:tc>
      </w:tr>
      <w:tr w:rsidR="00192564" w:rsidRPr="00A875ED" w:rsidTr="004F6D7B">
        <w:trPr>
          <w:trHeight w:val="5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14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1.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I. Инициирование создания Муниципального опорного центра (далее - МОЦ):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92564" w:rsidRPr="00A875ED" w:rsidRDefault="00192564" w:rsidP="004F6D7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Муниципальный нормативный правовой акт</w:t>
            </w:r>
          </w:p>
        </w:tc>
      </w:tr>
      <w:tr w:rsidR="00192564" w:rsidRPr="00A875ED" w:rsidTr="004F6D7B">
        <w:trPr>
          <w:trHeight w:val="440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192564">
            <w:pPr>
              <w:numPr>
                <w:ilvl w:val="0"/>
                <w:numId w:val="9"/>
              </w:numPr>
              <w:spacing w:line="256" w:lineRule="auto"/>
              <w:ind w:hanging="22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Отбор площадки для МОЦ.</w:t>
            </w:r>
          </w:p>
          <w:p w:rsidR="00192564" w:rsidRPr="00A875ED" w:rsidRDefault="00192564" w:rsidP="00192564">
            <w:pPr>
              <w:numPr>
                <w:ilvl w:val="0"/>
                <w:numId w:val="9"/>
              </w:numPr>
              <w:spacing w:line="256" w:lineRule="auto"/>
              <w:ind w:hanging="22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Утверждение площадки МОЦ.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92564" w:rsidRPr="00A875ED" w:rsidRDefault="00192564" w:rsidP="004F6D7B">
            <w:pPr>
              <w:spacing w:line="256" w:lineRule="auto"/>
              <w:ind w:left="14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Письмо руководителя органа,</w:t>
            </w:r>
          </w:p>
        </w:tc>
      </w:tr>
      <w:tr w:rsidR="00192564" w:rsidRPr="00A875ED" w:rsidTr="004F6D7B">
        <w:trPr>
          <w:trHeight w:val="1995"/>
        </w:trPr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192564">
            <w:pPr>
              <w:numPr>
                <w:ilvl w:val="0"/>
                <w:numId w:val="10"/>
              </w:num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Назначение руководителя МОЦ.</w:t>
            </w:r>
          </w:p>
          <w:p w:rsidR="00192564" w:rsidRPr="00A875ED" w:rsidRDefault="00192564" w:rsidP="00192564">
            <w:pPr>
              <w:numPr>
                <w:ilvl w:val="0"/>
                <w:numId w:val="10"/>
              </w:numPr>
              <w:spacing w:line="228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Определение координатора МОЦ со стороны органа, осуществляющего управление в сфере образования муниципального района (городского округа) Республики Дагестан.</w:t>
            </w:r>
          </w:p>
          <w:p w:rsidR="00192564" w:rsidRPr="00A875ED" w:rsidRDefault="00192564" w:rsidP="00192564">
            <w:pPr>
              <w:numPr>
                <w:ilvl w:val="0"/>
                <w:numId w:val="10"/>
              </w:numPr>
              <w:spacing w:after="192" w:line="256" w:lineRule="auto"/>
              <w:jc w:val="both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 xml:space="preserve">Утверждение положения о деятельности МОЦ </w:t>
            </w:r>
          </w:p>
          <w:p w:rsidR="00192564" w:rsidRPr="00A875ED" w:rsidRDefault="00192564" w:rsidP="004F6D7B">
            <w:pPr>
              <w:spacing w:after="192"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II. Размещение на официальном сайте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14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осуществляющего</w:t>
            </w:r>
            <w:proofErr w:type="gramEnd"/>
            <w:r w:rsidRPr="00A875ED">
              <w:rPr>
                <w:sz w:val="28"/>
                <w:szCs w:val="28"/>
              </w:rPr>
              <w:t xml:space="preserve"> управление в</w:t>
            </w:r>
          </w:p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сфере</w:t>
            </w:r>
            <w:proofErr w:type="gramEnd"/>
            <w:r w:rsidRPr="00A875ED">
              <w:rPr>
                <w:sz w:val="28"/>
                <w:szCs w:val="28"/>
              </w:rPr>
              <w:t xml:space="preserve"> образования муниципального района (городского округа) Республики Дагестан, в адрес министра образования Республики Дагестан о создании Муниципального опорного центра</w:t>
            </w:r>
          </w:p>
        </w:tc>
      </w:tr>
    </w:tbl>
    <w:p w:rsidR="00192564" w:rsidRPr="00A875ED" w:rsidRDefault="00192564" w:rsidP="00192564">
      <w:pPr>
        <w:spacing w:line="256" w:lineRule="auto"/>
        <w:ind w:left="-640" w:right="1631"/>
        <w:rPr>
          <w:sz w:val="28"/>
          <w:szCs w:val="28"/>
        </w:rPr>
      </w:pPr>
    </w:p>
    <w:tbl>
      <w:tblPr>
        <w:tblW w:w="9758" w:type="dxa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392"/>
        <w:gridCol w:w="3742"/>
      </w:tblGrid>
      <w:tr w:rsidR="00192564" w:rsidRPr="00A875ED" w:rsidTr="004F6D7B">
        <w:trPr>
          <w:trHeight w:val="48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муниципального</w:t>
            </w:r>
            <w:proofErr w:type="gramEnd"/>
            <w:r w:rsidRPr="00A875ED">
              <w:rPr>
                <w:sz w:val="28"/>
                <w:szCs w:val="28"/>
              </w:rPr>
              <w:t xml:space="preserve"> района (городского округа) Республики Дагестан соответствующего муниципального нормативного правового акта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  <w:tr w:rsidR="00192564" w:rsidRPr="00A875ED" w:rsidTr="004F6D7B">
        <w:trPr>
          <w:trHeight w:val="132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Заключение соглашения с Региональным модельным центром дополнительного образования детей и размещение его на официальном сайте муниципального района (городского округа) Республики Дагестан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Соглашение с Региональным модельным центром дополнительного</w:t>
            </w:r>
          </w:p>
          <w:p w:rsidR="00192564" w:rsidRPr="00A875ED" w:rsidRDefault="00192564" w:rsidP="004F6D7B">
            <w:pPr>
              <w:spacing w:line="256" w:lineRule="auto"/>
              <w:ind w:left="8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образования</w:t>
            </w:r>
            <w:proofErr w:type="gramEnd"/>
            <w:r w:rsidRPr="00A875ED">
              <w:rPr>
                <w:sz w:val="28"/>
                <w:szCs w:val="28"/>
              </w:rPr>
              <w:t xml:space="preserve"> детей</w:t>
            </w:r>
          </w:p>
        </w:tc>
      </w:tr>
      <w:tr w:rsidR="00192564" w:rsidRPr="00A875ED" w:rsidTr="004F6D7B">
        <w:trPr>
          <w:trHeight w:val="15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 xml:space="preserve">Утверждение плана деятельности МОЦ по реализации Приоритетного проекта и размещение на официальном сайте муниципального района (городского округа) Республики Дагестан </w:t>
            </w:r>
            <w:r w:rsidRPr="00A875ED">
              <w:rPr>
                <w:sz w:val="28"/>
                <w:szCs w:val="28"/>
              </w:rPr>
              <w:lastRenderedPageBreak/>
              <w:t>соответствующего муниципального нормативного правового акта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lastRenderedPageBreak/>
              <w:t>Муниципальный нормативный правовой акт</w:t>
            </w:r>
          </w:p>
        </w:tc>
      </w:tr>
      <w:tr w:rsidR="00192564" w:rsidRPr="00A875ED" w:rsidTr="004F6D7B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Привлечение интеллектуальных партнеров, бизнес-партнеров, иных участников деятельности по реализации Приоритетного проекта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after="192" w:line="256" w:lineRule="auto"/>
              <w:ind w:left="149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Раздел в плане деятельности МОЦ</w:t>
            </w:r>
          </w:p>
          <w:p w:rsidR="00192564" w:rsidRPr="00A875ED" w:rsidRDefault="00192564" w:rsidP="004F6D7B">
            <w:pPr>
              <w:spacing w:line="256" w:lineRule="auto"/>
              <w:ind w:left="8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Соглашения о сотрудничестве</w:t>
            </w:r>
          </w:p>
        </w:tc>
      </w:tr>
      <w:tr w:rsidR="00192564" w:rsidRPr="00A875ED" w:rsidTr="004F6D7B">
        <w:trPr>
          <w:trHeight w:val="55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5.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Создание информационного портала МОЦ, включающего: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149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Раздел в плане деятельности МОЦ</w:t>
            </w:r>
          </w:p>
        </w:tc>
      </w:tr>
      <w:tr w:rsidR="00192564" w:rsidRPr="00A875ED" w:rsidTr="004F6D7B">
        <w:trPr>
          <w:trHeight w:val="2753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192564">
            <w:pPr>
              <w:numPr>
                <w:ilvl w:val="0"/>
                <w:numId w:val="11"/>
              </w:numPr>
              <w:spacing w:line="228" w:lineRule="auto"/>
              <w:ind w:right="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Методический блок - для педагогов, руководителей образовательных организаций, родителей (законных представителей) детей.</w:t>
            </w:r>
          </w:p>
          <w:p w:rsidR="00192564" w:rsidRPr="00A875ED" w:rsidRDefault="00192564" w:rsidP="00192564">
            <w:pPr>
              <w:numPr>
                <w:ilvl w:val="0"/>
                <w:numId w:val="11"/>
              </w:numPr>
              <w:spacing w:line="228" w:lineRule="auto"/>
              <w:ind w:right="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Дистанционные курсы - для детей, родителей.</w:t>
            </w:r>
          </w:p>
          <w:p w:rsidR="00192564" w:rsidRPr="00A875ED" w:rsidRDefault="00192564" w:rsidP="00192564">
            <w:pPr>
              <w:numPr>
                <w:ilvl w:val="0"/>
                <w:numId w:val="11"/>
              </w:numPr>
              <w:spacing w:line="228" w:lineRule="auto"/>
              <w:ind w:right="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Результаты независимой оценки качества организаций, реализующих дополнительные общеобразовательные программы на территории муниципального района (городского округа).</w:t>
            </w:r>
          </w:p>
          <w:p w:rsidR="00192564" w:rsidRPr="00A875ED" w:rsidRDefault="00192564" w:rsidP="00192564">
            <w:pPr>
              <w:numPr>
                <w:ilvl w:val="0"/>
                <w:numId w:val="11"/>
              </w:numPr>
              <w:spacing w:line="256" w:lineRule="auto"/>
              <w:ind w:right="2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Информация о мероприятиях, конкурсах и т.д.</w:t>
            </w: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Информационный портал в сети "Интернет"</w:t>
            </w:r>
          </w:p>
        </w:tc>
      </w:tr>
      <w:tr w:rsidR="00192564" w:rsidRPr="00A875ED" w:rsidTr="004F6D7B">
        <w:trPr>
          <w:trHeight w:val="17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6.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28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 xml:space="preserve">Утверждение </w:t>
            </w:r>
            <w:proofErr w:type="spellStart"/>
            <w:r w:rsidRPr="00A875ED">
              <w:rPr>
                <w:sz w:val="28"/>
                <w:szCs w:val="28"/>
              </w:rPr>
              <w:t>медиаплана</w:t>
            </w:r>
            <w:proofErr w:type="spellEnd"/>
            <w:r w:rsidRPr="00A875ED">
              <w:rPr>
                <w:sz w:val="28"/>
                <w:szCs w:val="28"/>
              </w:rPr>
              <w:t xml:space="preserve"> освещения деятельности МОЦ и размещение на официальном сайте муниципального района (городского округа) Республики Дагестан</w:t>
            </w:r>
          </w:p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соответствующего</w:t>
            </w:r>
            <w:proofErr w:type="gramEnd"/>
            <w:r w:rsidRPr="00A875ED">
              <w:rPr>
                <w:sz w:val="28"/>
                <w:szCs w:val="28"/>
              </w:rPr>
              <w:t xml:space="preserve"> Приказа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after="192" w:line="256" w:lineRule="auto"/>
              <w:ind w:left="149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Раздел в плане деятельности МОЦ</w:t>
            </w:r>
          </w:p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Приказ органа, осуществляющего управление в сфере образования</w:t>
            </w:r>
          </w:p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муниципального</w:t>
            </w:r>
            <w:proofErr w:type="gramEnd"/>
            <w:r w:rsidRPr="00A875ED">
              <w:rPr>
                <w:sz w:val="28"/>
                <w:szCs w:val="28"/>
              </w:rPr>
              <w:t xml:space="preserve"> района (городского округа) Республики Дагестан</w:t>
            </w:r>
          </w:p>
          <w:p w:rsidR="00192564" w:rsidRPr="00A875ED" w:rsidRDefault="00192564" w:rsidP="004F6D7B">
            <w:pPr>
              <w:spacing w:line="256" w:lineRule="auto"/>
              <w:ind w:left="8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(</w:t>
            </w:r>
            <w:proofErr w:type="gramStart"/>
            <w:r w:rsidRPr="00A875ED">
              <w:rPr>
                <w:sz w:val="28"/>
                <w:szCs w:val="28"/>
              </w:rPr>
              <w:t>далее</w:t>
            </w:r>
            <w:proofErr w:type="gramEnd"/>
            <w:r w:rsidRPr="00A875ED">
              <w:rPr>
                <w:sz w:val="28"/>
                <w:szCs w:val="28"/>
              </w:rPr>
              <w:t xml:space="preserve"> - Приказ)</w:t>
            </w:r>
          </w:p>
        </w:tc>
      </w:tr>
      <w:tr w:rsidR="00192564" w:rsidRPr="00A875ED" w:rsidTr="004F6D7B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7.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Организация работы по заполнению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149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Раздел в плане деятельности МОЦ</w:t>
            </w:r>
          </w:p>
        </w:tc>
      </w:tr>
      <w:tr w:rsidR="00192564" w:rsidRPr="00A875ED" w:rsidTr="004F6D7B">
        <w:trPr>
          <w:trHeight w:val="110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8.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Проведение независимой оценки качества деятельности образовательных организаций по реализации дополнительных общеобразовательных программ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Отчет о независимой оценке, размещенный на информационном</w:t>
            </w:r>
          </w:p>
          <w:p w:rsidR="00192564" w:rsidRPr="00A875ED" w:rsidRDefault="00192564" w:rsidP="004F6D7B">
            <w:pPr>
              <w:spacing w:line="256" w:lineRule="auto"/>
              <w:ind w:left="8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портале</w:t>
            </w:r>
            <w:proofErr w:type="gramEnd"/>
            <w:r w:rsidRPr="00A875ED">
              <w:rPr>
                <w:sz w:val="28"/>
                <w:szCs w:val="28"/>
              </w:rPr>
              <w:t xml:space="preserve"> МОЦ</w:t>
            </w:r>
          </w:p>
        </w:tc>
      </w:tr>
      <w:tr w:rsidR="00192564" w:rsidRPr="00A875ED" w:rsidTr="004F6D7B">
        <w:trPr>
          <w:trHeight w:val="10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ind w:left="8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9.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56" w:lineRule="auto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Подготовка ежегодного отчета о реализации на территории муниципального района (городского округа) Приоритетного проекта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Письмо руководителя органа, осуществляющего управление в</w:t>
            </w:r>
          </w:p>
          <w:p w:rsidR="00192564" w:rsidRPr="00A875ED" w:rsidRDefault="00192564" w:rsidP="004F6D7B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 w:rsidRPr="00A875ED">
              <w:rPr>
                <w:sz w:val="28"/>
                <w:szCs w:val="28"/>
              </w:rPr>
              <w:t>сфере</w:t>
            </w:r>
            <w:proofErr w:type="gramEnd"/>
            <w:r w:rsidRPr="00A875ED">
              <w:rPr>
                <w:sz w:val="28"/>
                <w:szCs w:val="28"/>
              </w:rPr>
              <w:t xml:space="preserve"> образования муниципального района (городского округа)</w:t>
            </w:r>
          </w:p>
        </w:tc>
      </w:tr>
      <w:tr w:rsidR="00192564" w:rsidRPr="00A875ED" w:rsidTr="004F6D7B">
        <w:trPr>
          <w:trHeight w:val="2204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64" w:rsidRPr="00A875ED" w:rsidRDefault="00192564" w:rsidP="004F6D7B">
            <w:pPr>
              <w:spacing w:after="160" w:line="256" w:lineRule="auto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64" w:rsidRPr="00A875ED" w:rsidRDefault="00192564" w:rsidP="004F6D7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Республики Дагестан, в адрес министра образования</w:t>
            </w:r>
          </w:p>
          <w:p w:rsidR="00192564" w:rsidRPr="00A875ED" w:rsidRDefault="00192564" w:rsidP="004F6D7B">
            <w:pPr>
              <w:spacing w:after="192" w:line="256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Республики Дагестан</w:t>
            </w:r>
          </w:p>
          <w:p w:rsidR="00192564" w:rsidRPr="00A875ED" w:rsidRDefault="00192564" w:rsidP="004F6D7B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A875ED">
              <w:rPr>
                <w:sz w:val="28"/>
                <w:szCs w:val="28"/>
              </w:rPr>
              <w:t>Информационно-аналитические материалы в виде презентаций, включающих схемы, таблицы, диаграммы, размещенные на информационном портале МОЦ</w:t>
            </w:r>
          </w:p>
        </w:tc>
      </w:tr>
    </w:tbl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E664F3"/>
    <w:multiLevelType w:val="hybridMultilevel"/>
    <w:tmpl w:val="45588C92"/>
    <w:lvl w:ilvl="0" w:tplc="479A64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4F64848">
      <w:start w:val="1"/>
      <w:numFmt w:val="lowerRoman"/>
      <w:lvlText w:val="%3"/>
      <w:lvlJc w:val="left"/>
      <w:pPr>
        <w:ind w:left="1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6F2E882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8B2CA78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AA220D0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0E4A56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612C174">
      <w:start w:val="1"/>
      <w:numFmt w:val="lowerRoman"/>
      <w:lvlText w:val="%3"/>
      <w:lvlJc w:val="left"/>
      <w:pPr>
        <w:ind w:left="1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1481972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A0CAE44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604128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EE4B14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588ADB6">
      <w:start w:val="1"/>
      <w:numFmt w:val="lowerRoman"/>
      <w:lvlText w:val="%3"/>
      <w:lvlJc w:val="left"/>
      <w:pPr>
        <w:ind w:left="18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C48B0E">
      <w:start w:val="1"/>
      <w:numFmt w:val="decimal"/>
      <w:lvlText w:val="%4"/>
      <w:lvlJc w:val="left"/>
      <w:pPr>
        <w:ind w:left="25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1361BBE">
      <w:start w:val="1"/>
      <w:numFmt w:val="lowerRoman"/>
      <w:lvlText w:val="%6"/>
      <w:lvlJc w:val="left"/>
      <w:pPr>
        <w:ind w:left="40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A2AF37C">
      <w:start w:val="1"/>
      <w:numFmt w:val="decimal"/>
      <w:lvlText w:val="%7"/>
      <w:lvlJc w:val="left"/>
      <w:pPr>
        <w:ind w:left="47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6C4828">
      <w:start w:val="1"/>
      <w:numFmt w:val="lowerRoman"/>
      <w:lvlText w:val="%9"/>
      <w:lvlJc w:val="left"/>
      <w:pPr>
        <w:ind w:left="6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28752A">
      <w:start w:val="1"/>
      <w:numFmt w:val="bullet"/>
      <w:lvlText w:val="o"/>
      <w:lvlJc w:val="left"/>
      <w:pPr>
        <w:ind w:left="16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1890E4">
      <w:start w:val="1"/>
      <w:numFmt w:val="bullet"/>
      <w:lvlText w:val="▪"/>
      <w:lvlJc w:val="left"/>
      <w:pPr>
        <w:ind w:left="23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5CC3DA">
      <w:start w:val="1"/>
      <w:numFmt w:val="bullet"/>
      <w:lvlText w:val="•"/>
      <w:lvlJc w:val="left"/>
      <w:pPr>
        <w:ind w:left="3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CA9776">
      <w:start w:val="1"/>
      <w:numFmt w:val="bullet"/>
      <w:lvlText w:val="o"/>
      <w:lvlJc w:val="left"/>
      <w:pPr>
        <w:ind w:left="37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CADA88">
      <w:start w:val="1"/>
      <w:numFmt w:val="bullet"/>
      <w:lvlText w:val="▪"/>
      <w:lvlJc w:val="left"/>
      <w:pPr>
        <w:ind w:left="45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DC252E">
      <w:start w:val="1"/>
      <w:numFmt w:val="bullet"/>
      <w:lvlText w:val="•"/>
      <w:lvlJc w:val="left"/>
      <w:pPr>
        <w:ind w:left="52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B03760">
      <w:start w:val="1"/>
      <w:numFmt w:val="bullet"/>
      <w:lvlText w:val="o"/>
      <w:lvlJc w:val="left"/>
      <w:pPr>
        <w:ind w:left="5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880B3B4">
      <w:start w:val="1"/>
      <w:numFmt w:val="bullet"/>
      <w:lvlText w:val="▪"/>
      <w:lvlJc w:val="left"/>
      <w:pPr>
        <w:ind w:left="6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192564"/>
    <w:rsid w:val="001C37DF"/>
    <w:rsid w:val="00294E2A"/>
    <w:rsid w:val="002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818F-E1E8-4C0E-AA67-0B6EEF3C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2830</Words>
  <Characters>16133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2019-04-15T07:30:00Z</dcterms:created>
  <dcterms:modified xsi:type="dcterms:W3CDTF">2019-04-15T07:31:00Z</dcterms:modified>
</cp:coreProperties>
</file>