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E6" w:rsidRDefault="000962E6" w:rsidP="00C516C9">
      <w:pPr>
        <w:shd w:val="clear" w:color="auto" w:fill="FFFFFF"/>
        <w:spacing w:after="75" w:line="240" w:lineRule="auto"/>
        <w:jc w:val="right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62E6" w:rsidRDefault="000962E6" w:rsidP="004E7D6A">
      <w:pPr>
        <w:shd w:val="clear" w:color="auto" w:fill="FFFFFF"/>
        <w:spacing w:after="75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7D6A" w:rsidRDefault="004E7D6A" w:rsidP="00C516C9">
      <w:pPr>
        <w:shd w:val="clear" w:color="auto" w:fill="FFFFFF"/>
        <w:spacing w:after="75" w:line="240" w:lineRule="auto"/>
        <w:jc w:val="right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6C9" w:rsidRDefault="000962E6" w:rsidP="00C516C9">
      <w:pPr>
        <w:shd w:val="clear" w:color="auto" w:fill="FFFFFF"/>
        <w:spacing w:after="75" w:line="240" w:lineRule="auto"/>
        <w:jc w:val="right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2E6">
        <w:rPr>
          <w:rFonts w:ascii="Times New Roman" w:hAnsi="Times New Roman" w:cs="Times New Roman"/>
          <w:b/>
          <w:i/>
          <w:sz w:val="28"/>
          <w:szCs w:val="28"/>
          <w:u w:val="single"/>
        </w:rPr>
        <w:t>ВАША БЕЗОПАСНОСТЬ В ВАШИХ РУКАХ!</w:t>
      </w:r>
    </w:p>
    <w:p w:rsidR="000962E6" w:rsidRPr="000962E6" w:rsidRDefault="000962E6" w:rsidP="00C516C9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052635"/>
          <w:u w:val="single"/>
          <w:lang w:eastAsia="ru-RU"/>
        </w:rPr>
      </w:pPr>
    </w:p>
    <w:p w:rsidR="001B222C" w:rsidRPr="000962E6" w:rsidRDefault="00957B1C" w:rsidP="009278F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C516C9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Цунтинско</w:t>
      </w:r>
      <w:r w:rsidR="00C516C9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r w:rsidR="00C516C9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всего зимнего </w:t>
      </w:r>
      <w:r w:rsid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весеннего 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сезон</w:t>
      </w:r>
      <w:r w:rsid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становятся опасными вс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хозяйственная деятельность, </w:t>
      </w:r>
      <w:r w:rsid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ходьба по пешеходным тропам,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также проезд по автомобильным дорог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связи со сход</w:t>
      </w:r>
      <w:r w:rsid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78FF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снежных лавин. 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каждый житель района должен знать правила, которые помогут избежать трагедии. </w:t>
      </w:r>
    </w:p>
    <w:p w:rsidR="001B222C" w:rsidRPr="004E7D6A" w:rsidRDefault="001B222C" w:rsidP="00927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E7D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ПАМЯТКА.</w:t>
      </w:r>
    </w:p>
    <w:p w:rsidR="00BA320C" w:rsidRPr="000962E6" w:rsidRDefault="001B222C" w:rsidP="0009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D6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9278FF" w:rsidRPr="004E7D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                                     </w:t>
      </w:r>
      <w:r w:rsidRPr="004E7D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1. Как избежать лавины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57B1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Лавины можно избежать, если знать несколько простых правил и следовать им. Нужно максимально тщательно выбирать м</w:t>
      </w:r>
      <w:r w:rsidR="00957B1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аршрут для движения по лавиноопасным участкам, 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лучше осмотреться и проанализировать возможную опасность, и что сегодня можно ожидать от склона. Интенсивный снегопад лучше переждать, кроме того, некоторое время после него тоже лучше не вы</w:t>
      </w:r>
      <w:r w:rsidR="00957B1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ходить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склон, пока не осядет снег или не сойдут лавины. Сомнительный склон лучше пересекать по одному, не останавливаясь</w:t>
      </w:r>
      <w:r w:rsidR="00BA320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п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ри этом необходимо двигаться как можно дальше от места возможного схода лавины. Как правило, безопасен путь по гребню хребта, а вот на выступ карниза ни в коем случае вы</w:t>
      </w:r>
      <w:r w:rsidR="00957B1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ь нельзя.</w:t>
      </w:r>
    </w:p>
    <w:p w:rsidR="001B222C" w:rsidRPr="000962E6" w:rsidRDefault="00BA320C" w:rsidP="00927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часто сход лавин вызывает человек, выходя на лавиноопасный склон. Наиболее опасные являются </w:t>
      </w:r>
      <w:r w:rsidR="00957B1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безлесные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склоны. Поэтому для того чтобы не попасть в лавину необходимо соблюдать некоторые правила поведения: </w:t>
      </w:r>
    </w:p>
    <w:p w:rsidR="001B222C" w:rsidRPr="000962E6" w:rsidRDefault="001B222C" w:rsidP="00927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выходить на очень заснеженные склоны, тем более подниматься по ним</w:t>
      </w:r>
      <w:r w:rsidR="00AB4DE2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A320C" w:rsidRPr="000962E6" w:rsidRDefault="00BA320C" w:rsidP="00927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инициировать</w:t>
      </w:r>
      <w:r w:rsidR="00D130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сход лавин своими действиями (</w:t>
      </w:r>
      <w:bookmarkStart w:id="0" w:name="_GoBack"/>
      <w:bookmarkEnd w:id="0"/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громкий шум, выстрел из оружия, взрывы петард и т.д.)</w:t>
      </w:r>
      <w:r w:rsidR="00AB4DE2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B4DE2" w:rsidRPr="000962E6" w:rsidRDefault="002770CD" w:rsidP="00927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запретить </w:t>
      </w:r>
      <w:r w:rsidR="00AB4DE2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какой-либо хозяйственной деятельности на лавиноопасных участках.</w:t>
      </w:r>
    </w:p>
    <w:p w:rsidR="002770CD" w:rsidRPr="000962E6" w:rsidRDefault="002770CD" w:rsidP="00927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Ограничить или же вообще прекратить</w:t>
      </w:r>
      <w:r w:rsidR="007263A5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транспортное  и пешее движение по лавиноопасным участкам автодорог</w:t>
      </w:r>
      <w:r w:rsidR="007263A5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63A5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пешеходны</w:t>
      </w:r>
      <w:r w:rsidR="007263A5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троп.</w:t>
      </w:r>
    </w:p>
    <w:p w:rsidR="00C516C9" w:rsidRPr="000962E6" w:rsidRDefault="00C516C9" w:rsidP="003800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00B2" w:rsidRPr="004E7D6A" w:rsidRDefault="00957B1C" w:rsidP="003800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E7D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</w:t>
      </w:r>
      <w:r w:rsidR="009278FF" w:rsidRPr="004E7D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Поведение в лавине</w:t>
      </w:r>
    </w:p>
    <w:p w:rsidR="00957B1C" w:rsidRPr="000962E6" w:rsidRDefault="001B222C" w:rsidP="0038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770CD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попадании в лавину, не нужно пугаться. Важно попытаться удержаться на поверхности лавинного потока и двигаться к его краю. Если лавина небольшая, можно "спрятаться" от нее: затормозить на время свое движение на естественном барьере и пропустить основную массу снежного потока. Если лавина захватила ноги и тащит вниз, нужно делать плавательные движения руками, пытаясь выплыть на поверхность. Кроме того, нужно цепляться за любое препятствие по пути. Если все равно происходит погружение в лавинный поток, то просто необходимо закрыть лицо руками, создавая пространство для дыхания. В момент остановки лавины нужно сделать все, чтобы образовать воздушную полость вокруг своей головы и грудной клетки прежде, чем лавина уплотнится. При остановке потока нужно попытаться взломать снег и поднять одну руку. Известны случаи, когда это спасло жизнь попавшим в лавину людям. 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770CD" w:rsidRPr="000962E6" w:rsidRDefault="009278FF" w:rsidP="00927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7D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                                      3.Спасательные работы</w:t>
      </w:r>
      <w:r w:rsidR="00AB47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57B1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Попавшие в лавину люди могут погибнуть от тяжелых травм во время перемещения лавинного потока, при ударах о деревья, камни и неровности рельефа. Однако в большинстве случаев смерть наступает от удушья. Снег попадает в рот жертвы и давит на ее грудь. При остановке лавинного потока снег откладывается настолько плотно, что человек становится настолько беспомощным и не может двигать ни руками, ни ногами. Единственная возможность спасти жизнь попавшего в лавину человека - это быстрые и правильно орган</w:t>
      </w:r>
      <w:r w:rsidR="007263A5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изованные спасательные работы. 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57B1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Шансы на то, что засыпанный лавиной человек останется жив, быстро уменьшаются по мере увеличения промежутка времени до его извлечения из снега. По статистике, при откапывании попавшего в лавину человека через десять минут в живых остаются около 70%, через час шанс выжить - 30%, а</w:t>
      </w:r>
      <w:r w:rsidR="007263A5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 двух ча</w:t>
      </w:r>
      <w:r w:rsid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 – менее-</w:t>
      </w:r>
      <w:r w:rsidR="007263A5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20%. 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57B1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Известны исключительные случаи, когда в живых оставались люди, откопанные через трое суток и более, вот только такое случается крайне редко. Обычно два часа – предел времени, в течение которого засыпанный может оставаться живым. В снегу, 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благодаря его пористости, содержится достаточно воздуха, однако в течение двух часов вокруг лица человека, засыпанного лавиной, образуется ледяная маска, которая не дает дышать.</w:t>
      </w:r>
    </w:p>
    <w:p w:rsidR="001B222C" w:rsidRPr="000962E6" w:rsidRDefault="002770CD" w:rsidP="00927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Члены группы должны отметить место, где они в последний раз видели </w:t>
      </w:r>
      <w:proofErr w:type="gramStart"/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пропавшего</w:t>
      </w:r>
      <w:proofErr w:type="gramEnd"/>
      <w:r w:rsidR="007263A5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A320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поверхности</w:t>
      </w:r>
      <w:r w:rsidR="00BA320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лавины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если группа достаточно велика, кто-то должен отправиться за помощью, срочно вызвать спасателей и скорую помощь</w:t>
      </w:r>
      <w:r w:rsidR="00BA320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другие в это время должны искать пропавшего. Участок ниже этой точки нужно особенно тщательно обследовать с помощью лавинного щупа и или иного стержня. Кроме того, надо осмотреть склон чтобы найти любые следы - обломки снаряжения или обрывки одежды. Вблизи этих следов тоже нужно искать, а также в тех местах, куда мог попасть человек: естественные преграды рельефа, деревья на пути схода лавины, особо крупные нагромождения снега на поворотах и места, где часть лавины останавливается. Когда попавший в лавину найден, прежде всего, надо очистить рот пострадавшего от снега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сделать ему искусственное дыхание</w:t>
      </w:r>
      <w:r w:rsid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оказать первую помощь</w:t>
      </w:r>
      <w:r w:rsid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3800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необходимости </w:t>
      </w:r>
      <w:r w:rsid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срочно доставить в ближайшую больницу</w:t>
      </w:r>
      <w:r w:rsidR="001B222C" w:rsidRPr="000962E6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0962E6" w:rsidRPr="004E7D6A" w:rsidRDefault="000962E6" w:rsidP="000962E6">
      <w:pPr>
        <w:tabs>
          <w:tab w:val="left" w:pos="1266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62D0" w:rsidRPr="004E7D6A" w:rsidRDefault="004E7D6A" w:rsidP="004E7D6A">
      <w:pPr>
        <w:tabs>
          <w:tab w:val="left" w:pos="949"/>
        </w:tabs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4E7D6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Служба ГО и </w:t>
      </w:r>
      <w:r w:rsidR="000962E6" w:rsidRPr="004E7D6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ЧС администрации МР «Цунтинский район»</w:t>
      </w:r>
    </w:p>
    <w:sectPr w:rsidR="004562D0" w:rsidRPr="004E7D6A" w:rsidSect="000962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33A"/>
    <w:multiLevelType w:val="multilevel"/>
    <w:tmpl w:val="2DB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22C"/>
    <w:rsid w:val="00094FB5"/>
    <w:rsid w:val="000962E6"/>
    <w:rsid w:val="001B222C"/>
    <w:rsid w:val="002770CD"/>
    <w:rsid w:val="003800B2"/>
    <w:rsid w:val="004562D0"/>
    <w:rsid w:val="004E7D6A"/>
    <w:rsid w:val="005B16E7"/>
    <w:rsid w:val="00674CC0"/>
    <w:rsid w:val="007263A5"/>
    <w:rsid w:val="007F7CE6"/>
    <w:rsid w:val="009278FF"/>
    <w:rsid w:val="00957B1C"/>
    <w:rsid w:val="00AB4717"/>
    <w:rsid w:val="00AB4DE2"/>
    <w:rsid w:val="00AE5E89"/>
    <w:rsid w:val="00B64BAE"/>
    <w:rsid w:val="00BA320C"/>
    <w:rsid w:val="00C516C9"/>
    <w:rsid w:val="00CC3B80"/>
    <w:rsid w:val="00D13073"/>
    <w:rsid w:val="00DB2AA4"/>
    <w:rsid w:val="00F54B61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AE"/>
  </w:style>
  <w:style w:type="paragraph" w:styleId="2">
    <w:name w:val="heading 2"/>
    <w:basedOn w:val="a"/>
    <w:next w:val="a"/>
    <w:link w:val="20"/>
    <w:semiHidden/>
    <w:unhideWhenUsed/>
    <w:qFormat/>
    <w:rsid w:val="00B64BAE"/>
    <w:pPr>
      <w:keepNext/>
      <w:widowControl w:val="0"/>
      <w:shd w:val="clear" w:color="auto" w:fill="FFFFFF"/>
      <w:autoSpaceDE w:val="0"/>
      <w:autoSpaceDN w:val="0"/>
      <w:adjustRightInd w:val="0"/>
      <w:spacing w:after="0" w:line="787" w:lineRule="exact"/>
      <w:jc w:val="both"/>
      <w:outlineLvl w:val="1"/>
    </w:pPr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lang w:eastAsia="ru-RU"/>
    </w:rPr>
  </w:style>
  <w:style w:type="paragraph" w:styleId="3">
    <w:name w:val="heading 3"/>
    <w:basedOn w:val="a"/>
    <w:link w:val="30"/>
    <w:uiPriority w:val="9"/>
    <w:qFormat/>
    <w:rsid w:val="001B2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BAE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No Spacing"/>
    <w:uiPriority w:val="1"/>
    <w:qFormat/>
    <w:rsid w:val="00B64BA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B2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B222C"/>
  </w:style>
  <w:style w:type="paragraph" w:styleId="a4">
    <w:name w:val="Balloon Text"/>
    <w:basedOn w:val="a"/>
    <w:link w:val="a5"/>
    <w:uiPriority w:val="99"/>
    <w:semiHidden/>
    <w:unhideWhenUsed/>
    <w:rsid w:val="004E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0099-3039-46DD-ABFB-365E8B6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</dc:creator>
  <cp:lastModifiedBy>user</cp:lastModifiedBy>
  <cp:revision>19</cp:revision>
  <dcterms:created xsi:type="dcterms:W3CDTF">2014-01-15T11:15:00Z</dcterms:created>
  <dcterms:modified xsi:type="dcterms:W3CDTF">2024-01-30T14:02:00Z</dcterms:modified>
</cp:coreProperties>
</file>