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CF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557CF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E7CA08" wp14:editId="793E53D8">
            <wp:extent cx="1038860" cy="997585"/>
            <wp:effectExtent l="0" t="0" r="889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7CF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CF2">
        <w:rPr>
          <w:rFonts w:ascii="Times New Roman" w:eastAsia="Calibri" w:hAnsi="Times New Roman" w:cs="Times New Roman"/>
          <w:b/>
          <w:sz w:val="28"/>
          <w:szCs w:val="28"/>
        </w:rPr>
        <w:t>РЕСПУБЛИКА ДАГЕСТАН</w:t>
      </w: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CF2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РАЙОНА</w:t>
      </w: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7CF2">
        <w:rPr>
          <w:rFonts w:ascii="Times New Roman" w:eastAsia="Calibri" w:hAnsi="Times New Roman" w:cs="Times New Roman"/>
          <w:b/>
          <w:sz w:val="28"/>
          <w:szCs w:val="28"/>
        </w:rPr>
        <w:t>«ЦУНТИНСКИЙ РАЙОН»</w:t>
      </w:r>
    </w:p>
    <w:p w:rsidR="00557CF2" w:rsidRPr="00557CF2" w:rsidRDefault="00557CF2" w:rsidP="00557CF2">
      <w:pPr>
        <w:spacing w:after="0" w:line="240" w:lineRule="auto"/>
        <w:ind w:right="-568"/>
        <w:rPr>
          <w:rFonts w:ascii="Times New Roman" w:eastAsia="Calibri" w:hAnsi="Times New Roman" w:cs="Times New Roman"/>
          <w:b/>
          <w:sz w:val="20"/>
          <w:szCs w:val="20"/>
        </w:rPr>
      </w:pPr>
      <w:r w:rsidRPr="00557CF2">
        <w:rPr>
          <w:rFonts w:ascii="Calibri" w:eastAsia="Calibri" w:hAnsi="Calibri" w:cs="Times New Roman"/>
          <w:b/>
          <w:sz w:val="20"/>
          <w:szCs w:val="20"/>
        </w:rPr>
        <w:t xml:space="preserve">368412, с. </w:t>
      </w:r>
      <w:proofErr w:type="spellStart"/>
      <w:r w:rsidRPr="00557CF2">
        <w:rPr>
          <w:rFonts w:ascii="Calibri" w:eastAsia="Calibri" w:hAnsi="Calibri" w:cs="Times New Roman"/>
          <w:b/>
          <w:sz w:val="20"/>
          <w:szCs w:val="20"/>
        </w:rPr>
        <w:t>Цунта</w:t>
      </w:r>
      <w:proofErr w:type="spellEnd"/>
      <w:r w:rsidRPr="00557CF2">
        <w:rPr>
          <w:rFonts w:ascii="Calibri" w:eastAsia="Calibri" w:hAnsi="Calibri" w:cs="Times New Roman"/>
          <w:b/>
          <w:sz w:val="20"/>
          <w:szCs w:val="20"/>
        </w:rPr>
        <w:t xml:space="preserve">, Цунтинский район, РД                                 </w:t>
      </w:r>
      <w:r w:rsidRPr="00557CF2">
        <w:rPr>
          <w:rFonts w:ascii="Calibri" w:eastAsia="Calibri" w:hAnsi="Calibri" w:cs="Times New Roman"/>
          <w:b/>
          <w:sz w:val="20"/>
          <w:szCs w:val="20"/>
        </w:rPr>
        <w:tab/>
      </w:r>
      <w:r w:rsidRPr="00557CF2">
        <w:rPr>
          <w:rFonts w:ascii="Calibri" w:eastAsia="Calibri" w:hAnsi="Calibri" w:cs="Times New Roman"/>
          <w:b/>
          <w:sz w:val="20"/>
          <w:szCs w:val="20"/>
        </w:rPr>
        <w:tab/>
      </w:r>
      <w:r w:rsidRPr="00557CF2">
        <w:rPr>
          <w:rFonts w:ascii="Calibri" w:eastAsia="Calibri" w:hAnsi="Calibri" w:cs="Times New Roman"/>
          <w:b/>
          <w:sz w:val="20"/>
          <w:szCs w:val="20"/>
        </w:rPr>
        <w:tab/>
        <w:t xml:space="preserve">                    тел. 55-06-25, факс 55-06-36</w:t>
      </w:r>
    </w:p>
    <w:tbl>
      <w:tblPr>
        <w:tblW w:w="10065" w:type="dxa"/>
        <w:tblInd w:w="-34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57CF2" w:rsidRPr="00557CF2" w:rsidTr="00B146D6">
        <w:trPr>
          <w:trHeight w:val="20"/>
        </w:trPr>
        <w:tc>
          <w:tcPr>
            <w:tcW w:w="10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57CF2" w:rsidRPr="00557CF2" w:rsidRDefault="00557CF2" w:rsidP="00557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57CF2" w:rsidRPr="00557CF2" w:rsidRDefault="00557CF2" w:rsidP="00557CF2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557CF2">
        <w:rPr>
          <w:rFonts w:ascii="Times New Roman" w:eastAsia="Calibri" w:hAnsi="Times New Roman" w:cs="Times New Roman"/>
          <w:b/>
          <w:sz w:val="24"/>
          <w:szCs w:val="24"/>
        </w:rPr>
        <w:t xml:space="preserve">«25» декабря 2015 г.                                                                                                                 </w:t>
      </w:r>
      <w:r w:rsidRPr="00557CF2">
        <w:rPr>
          <w:rFonts w:ascii="Times New Roman" w:eastAsia="Calibri" w:hAnsi="Times New Roman" w:cs="Times New Roman"/>
          <w:b/>
        </w:rPr>
        <w:t xml:space="preserve">   </w:t>
      </w: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CF2">
        <w:rPr>
          <w:rFonts w:ascii="Times New Roman" w:eastAsia="Calibri" w:hAnsi="Times New Roman" w:cs="Times New Roman"/>
          <w:b/>
          <w:sz w:val="24"/>
          <w:szCs w:val="24"/>
        </w:rPr>
        <w:t>ПОСТАНОВЛЕНИЕ № 179</w:t>
      </w:r>
    </w:p>
    <w:p w:rsidR="00557CF2" w:rsidRPr="00557CF2" w:rsidRDefault="00557CF2" w:rsidP="00557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</w:p>
    <w:p w:rsidR="00557CF2" w:rsidRPr="00557CF2" w:rsidRDefault="00557CF2" w:rsidP="0055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F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</w:t>
      </w:r>
      <w:r w:rsidRPr="0055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приведении в соответствие нормативам штатов и заработной платы должностных лиц в образовательных учреждениях района»</w:t>
      </w:r>
    </w:p>
    <w:p w:rsidR="00557CF2" w:rsidRPr="00557CF2" w:rsidRDefault="00557CF2" w:rsidP="00557C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F2" w:rsidRPr="00557CF2" w:rsidRDefault="00557CF2" w:rsidP="00557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В целях эффективного использования бюджетных средств, необходимых для реализации основных общеобразовательных программ в общеобразовательных организациях, в соответствии с Федеральным законом «Об образовании в Российской Федерации»,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Дагестан», Законом Республики Дагестан» от 30 декабря 2013 года № 109 </w:t>
      </w:r>
      <w:r w:rsidRPr="00557CF2">
        <w:rPr>
          <w:rFonts w:ascii="Times New Roman" w:eastAsia="Times New Roman" w:hAnsi="Times New Roman" w:cs="Times New Roman"/>
          <w:bCs/>
          <w:sz w:val="28"/>
          <w:szCs w:val="28"/>
        </w:rPr>
        <w:t>«О методике распределения 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 и Уставом муниципального района «Цунтинский район» Республики Дагестан  </w:t>
      </w:r>
      <w:r w:rsidRPr="00557CF2">
        <w:rPr>
          <w:rFonts w:ascii="Times New Roman" w:eastAsia="Calibri" w:hAnsi="Times New Roman" w:cs="Times New Roman"/>
          <w:b/>
          <w:sz w:val="28"/>
          <w:szCs w:val="28"/>
        </w:rPr>
        <w:t>п о с т а н о в л я ю: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CF2" w:rsidRPr="00557CF2" w:rsidRDefault="00557CF2" w:rsidP="00557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Заработная плата директора школы, его заместителей, состоит из должностных окладов, выплат компенсационного характера.</w:t>
      </w:r>
    </w:p>
    <w:p w:rsidR="00557CF2" w:rsidRPr="00557CF2" w:rsidRDefault="00557CF2" w:rsidP="00557CF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>Д</w:t>
      </w: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олжностной оклад руководителя образовательного учреждения рассчитывается исходя из средней заработной платы педагогических работников данного учреждения, осуществляющих учебный процесс, и в соответствии с группой по оплате труда руководителей образовательных учреждений по формуле</w:t>
      </w:r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proofErr w:type="spellStart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>Др</w:t>
      </w:r>
      <w:proofErr w:type="spellEnd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 xml:space="preserve"> = </w:t>
      </w:r>
      <w:proofErr w:type="spellStart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>ЗПпср</w:t>
      </w:r>
      <w:proofErr w:type="spellEnd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 xml:space="preserve"> х </w:t>
      </w:r>
      <w:proofErr w:type="spellStart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>Кр</w:t>
      </w:r>
      <w:proofErr w:type="spellEnd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 xml:space="preserve"> х А х В х </w:t>
      </w:r>
      <w:proofErr w:type="spellStart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>Псз</w:t>
      </w:r>
      <w:proofErr w:type="spellEnd"/>
      <w:r w:rsidRPr="00557CF2">
        <w:rPr>
          <w:rFonts w:ascii="Times New Roman" w:eastAsia="Calibri" w:hAnsi="Times New Roman" w:cs="Times New Roman"/>
          <w:color w:val="666666"/>
          <w:sz w:val="28"/>
          <w:szCs w:val="28"/>
          <w:shd w:val="clear" w:color="auto" w:fill="FFFFFF"/>
        </w:rPr>
        <w:t>:</w:t>
      </w:r>
    </w:p>
    <w:p w:rsidR="00557CF2" w:rsidRPr="00557CF2" w:rsidRDefault="00557CF2" w:rsidP="00557C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Установить с 01 января 2015 года заработную плату: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на ставку должности </w:t>
      </w: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заместителя директора по УВР </w:t>
      </w: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размере 90% от заработной платы директора (без учета выплат руководителю </w:t>
      </w: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образовательного учреждения за наличие квалификационной категории, ученой степени по профилю образовательного учреждения, почетного звания или отраслевой награды</w:t>
      </w: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 и районного коэффициента</w:t>
      </w: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- на ставку должности заместителю директора по ВВР </w:t>
      </w: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размере 80% от заработной платы директора: (без учета выплат руководителю образовательного учреждения за наличие квалификационной категории, ученой степени по профилю образовательного учреждения, почетного звания или отраслевой награды</w:t>
      </w: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 и районного коэффициента</w:t>
      </w:r>
      <w:r w:rsidRPr="0055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).</w:t>
      </w:r>
    </w:p>
    <w:p w:rsidR="00557CF2" w:rsidRPr="00557CF2" w:rsidRDefault="00557CF2" w:rsidP="00557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>3. Установить разрешенный предел учебных часов:</w:t>
      </w:r>
    </w:p>
    <w:p w:rsidR="00557CF2" w:rsidRPr="00557CF2" w:rsidRDefault="00557CF2" w:rsidP="00557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CF2">
        <w:rPr>
          <w:rFonts w:ascii="Times New Roman" w:eastAsia="Calibri" w:hAnsi="Times New Roman" w:cs="Times New Roman"/>
          <w:sz w:val="28"/>
          <w:szCs w:val="28"/>
        </w:rPr>
        <w:tab/>
        <w:t>-для директора школы – до 6 часов недельной нагрузки.</w:t>
      </w:r>
    </w:p>
    <w:p w:rsidR="00557CF2" w:rsidRPr="00557CF2" w:rsidRDefault="00557CF2" w:rsidP="00557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7CF2">
        <w:rPr>
          <w:rFonts w:ascii="Times New Roman" w:eastAsia="Calibri" w:hAnsi="Times New Roman" w:cs="Times New Roman"/>
          <w:sz w:val="28"/>
          <w:szCs w:val="28"/>
        </w:rPr>
        <w:tab/>
        <w:t>-для заместителей директора по УВР – до 9 часов недельной нагрузки.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>-для заместителей директора по ВВР – до 12 часов недельной нагрузки.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>4. Исключить из штатного расписания организация должность делопроизводителя возложив обязанности на директора школы.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F2">
        <w:rPr>
          <w:rFonts w:ascii="Times New Roman" w:eastAsia="Times New Roman" w:hAnsi="Times New Roman" w:cs="Times New Roman"/>
          <w:sz w:val="28"/>
          <w:szCs w:val="28"/>
        </w:rPr>
        <w:t>5. Ввести в образовательных учреждениях где более 10 класс комплектов и более 80 обучающихся - 1 ставку заместителя директора по УВР и 0,5 ставку заместителя директора по ВВР.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CF2">
        <w:rPr>
          <w:rFonts w:ascii="Times New Roman" w:eastAsia="Times New Roman" w:hAnsi="Times New Roman" w:cs="Times New Roman"/>
          <w:sz w:val="28"/>
          <w:szCs w:val="28"/>
        </w:rPr>
        <w:t>6. В образовательных учреждениях где менее 10 класс комплектов и менее 80 обучающихся – довести до 0,5 ставку заместителя директора по УВР, а должность заместителя директора по ВВР сократить.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Times New Roman" w:hAnsi="Times New Roman" w:cs="Times New Roman"/>
          <w:sz w:val="28"/>
          <w:szCs w:val="28"/>
        </w:rPr>
        <w:t xml:space="preserve">7. Руководителям образовательных учреждений привести в соответствие штатные расписания с 01 января 2016 года. </w:t>
      </w: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7CF2">
        <w:rPr>
          <w:rFonts w:ascii="Times New Roman" w:eastAsia="Calibri" w:hAnsi="Times New Roman" w:cs="Times New Roman"/>
          <w:sz w:val="28"/>
          <w:szCs w:val="28"/>
        </w:rPr>
        <w:t>8. Руководителям образовательных учреждений администрации МР «Цунтинский район» в срок до 01.01.2016 года уведомить работников о предстоящем сокращения и существенном изменения условия труда.</w:t>
      </w:r>
    </w:p>
    <w:p w:rsidR="00557CF2" w:rsidRPr="00557CF2" w:rsidRDefault="00557CF2" w:rsidP="00557CF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F2" w:rsidRPr="00557CF2" w:rsidRDefault="00557CF2" w:rsidP="00557CF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Настоящее постановление вступает в силу с 01 января 2016 года и подлежит опубликованию в СМИ МР «Цунтинский район»</w:t>
      </w:r>
    </w:p>
    <w:p w:rsidR="00557CF2" w:rsidRPr="00557CF2" w:rsidRDefault="00557CF2" w:rsidP="00557CF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CF2" w:rsidRPr="00557CF2" w:rsidRDefault="00557CF2" w:rsidP="00557CF2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Pr="00557CF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557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Абдулаева</w:t>
      </w:r>
      <w:proofErr w:type="spellEnd"/>
      <w:r w:rsidRPr="0055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</w:t>
      </w:r>
    </w:p>
    <w:p w:rsidR="00557CF2" w:rsidRPr="00557CF2" w:rsidRDefault="00557CF2" w:rsidP="00557CF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F2" w:rsidRPr="00557CF2" w:rsidRDefault="00557CF2" w:rsidP="00557CF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F2" w:rsidRPr="00557CF2" w:rsidRDefault="00557CF2" w:rsidP="00557CF2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CF2" w:rsidRPr="00557CF2" w:rsidRDefault="00557CF2" w:rsidP="00557CF2">
      <w:pPr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                                                                  П.Ш. Магомединов</w:t>
      </w: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557CF2" w:rsidRPr="00557CF2" w:rsidRDefault="00557CF2" w:rsidP="00557CF2">
      <w:pPr>
        <w:spacing w:after="0" w:line="240" w:lineRule="auto"/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621370" w:rsidRDefault="00621370">
      <w:bookmarkStart w:id="0" w:name="_GoBack"/>
      <w:bookmarkEnd w:id="0"/>
    </w:p>
    <w:sectPr w:rsidR="0062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B2E1B"/>
    <w:multiLevelType w:val="hybridMultilevel"/>
    <w:tmpl w:val="D3DC54DE"/>
    <w:lvl w:ilvl="0" w:tplc="1CB81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E"/>
    <w:rsid w:val="0022565E"/>
    <w:rsid w:val="00557CF2"/>
    <w:rsid w:val="0062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F0692-763A-4A73-A2EF-96B475AE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2016-02-10T13:07:00Z</dcterms:created>
  <dcterms:modified xsi:type="dcterms:W3CDTF">2016-02-10T13:07:00Z</dcterms:modified>
</cp:coreProperties>
</file>